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C20A0" w14:textId="77777777" w:rsidR="00672F07" w:rsidRPr="006735C7" w:rsidRDefault="00672F07" w:rsidP="00672F07">
      <w:pPr>
        <w:jc w:val="center"/>
        <w:rPr>
          <w:rFonts w:ascii="Times New Roman" w:hAnsi="Times New Roman" w:cs="Times New Roman"/>
          <w:b/>
          <w:color w:val="000000" w:themeColor="text1"/>
          <w:sz w:val="40"/>
          <w:szCs w:val="40"/>
        </w:rPr>
      </w:pPr>
      <w:bookmarkStart w:id="0" w:name="_Hlk126741523"/>
      <w:bookmarkStart w:id="1" w:name="_Hlk126738846"/>
      <w:r w:rsidRPr="006735C7">
        <w:rPr>
          <w:rFonts w:ascii="Times New Roman" w:hAnsi="Times New Roman" w:cs="Times New Roman"/>
          <w:b/>
          <w:color w:val="000000" w:themeColor="text1"/>
          <w:sz w:val="40"/>
          <w:szCs w:val="40"/>
        </w:rPr>
        <w:t xml:space="preserve">ИНДИВИДУАЛЬНЫЙ ПРЕДПРИНИМАТЕЛЬ </w:t>
      </w:r>
      <w:r w:rsidRPr="006735C7">
        <w:rPr>
          <w:rFonts w:ascii="Times New Roman" w:hAnsi="Times New Roman" w:cs="Times New Roman"/>
          <w:b/>
          <w:color w:val="000000" w:themeColor="text1"/>
          <w:sz w:val="40"/>
          <w:szCs w:val="40"/>
          <w:shd w:val="clear" w:color="auto" w:fill="FFFFFF"/>
        </w:rPr>
        <w:t>ЗВЁЗДИН АРТЁМ АНАТОЛЬЕВИЧ</w:t>
      </w:r>
    </w:p>
    <w:p w14:paraId="787C50E5" w14:textId="77777777" w:rsidR="00672F07" w:rsidRPr="006735C7" w:rsidRDefault="00672F07" w:rsidP="00672F07">
      <w:pPr>
        <w:pBdr>
          <w:bottom w:val="single" w:sz="12" w:space="1" w:color="auto"/>
        </w:pBdr>
        <w:jc w:val="center"/>
        <w:rPr>
          <w:rFonts w:ascii="Times New Roman" w:hAnsi="Times New Roman" w:cs="Times New Roman"/>
          <w:b/>
          <w:color w:val="000000" w:themeColor="text1"/>
          <w:sz w:val="40"/>
          <w:szCs w:val="40"/>
        </w:rPr>
      </w:pPr>
      <w:r w:rsidRPr="006735C7">
        <w:rPr>
          <w:rFonts w:ascii="Times New Roman" w:hAnsi="Times New Roman" w:cs="Times New Roman"/>
          <w:b/>
          <w:color w:val="000000" w:themeColor="text1"/>
          <w:sz w:val="40"/>
          <w:szCs w:val="40"/>
        </w:rPr>
        <w:t>(ИП ЗВЁЗДИН А.А.)</w:t>
      </w:r>
    </w:p>
    <w:p w14:paraId="543858ED" w14:textId="77777777" w:rsidR="00672F07" w:rsidRPr="006735C7" w:rsidRDefault="00672F07" w:rsidP="00672F07">
      <w:pPr>
        <w:jc w:val="center"/>
        <w:rPr>
          <w:rFonts w:ascii="Times New Roman" w:hAnsi="Times New Roman" w:cs="Times New Roman"/>
          <w:color w:val="000000" w:themeColor="text1"/>
          <w:sz w:val="20"/>
          <w:szCs w:val="20"/>
        </w:rPr>
      </w:pPr>
      <w:r w:rsidRPr="006735C7">
        <w:rPr>
          <w:rFonts w:ascii="Times New Roman" w:hAnsi="Times New Roman" w:cs="Times New Roman"/>
          <w:color w:val="000000" w:themeColor="text1"/>
          <w:sz w:val="20"/>
          <w:szCs w:val="20"/>
        </w:rPr>
        <w:t>Юридический адрес: Краснодарский край, г. Сочи, Центральный р-н, ул. Плеханова, д.11/2, Почтовый адрес: 354000, Краснодарский Край, Сочи, ул. Воровского ½</w:t>
      </w:r>
    </w:p>
    <w:p w14:paraId="10B86021" w14:textId="77777777" w:rsidR="00672F07" w:rsidRPr="006735C7" w:rsidRDefault="00672F07" w:rsidP="00672F07">
      <w:pPr>
        <w:ind w:left="180"/>
        <w:jc w:val="center"/>
        <w:rPr>
          <w:rFonts w:ascii="Times New Roman" w:hAnsi="Times New Roman" w:cs="Times New Roman"/>
          <w:color w:val="000000" w:themeColor="text1"/>
          <w:sz w:val="20"/>
          <w:szCs w:val="20"/>
          <w:shd w:val="clear" w:color="auto" w:fill="FFFFFF"/>
        </w:rPr>
      </w:pPr>
      <w:r w:rsidRPr="006735C7">
        <w:rPr>
          <w:rFonts w:ascii="Times New Roman" w:hAnsi="Times New Roman" w:cs="Times New Roman"/>
          <w:color w:val="000000" w:themeColor="text1"/>
          <w:sz w:val="20"/>
          <w:szCs w:val="20"/>
          <w:shd w:val="clear" w:color="auto" w:fill="FFFFFF"/>
        </w:rPr>
        <w:t>ОГРНИП: 320237500240093, ИНН: 232010702920</w:t>
      </w:r>
    </w:p>
    <w:p w14:paraId="0C4C9846" w14:textId="77777777" w:rsidR="00672F07" w:rsidRPr="006735C7" w:rsidRDefault="00672F07" w:rsidP="00672F07">
      <w:pPr>
        <w:ind w:left="180"/>
        <w:jc w:val="center"/>
        <w:rPr>
          <w:rFonts w:ascii="Times New Roman" w:hAnsi="Times New Roman" w:cs="Times New Roman"/>
          <w:color w:val="000000" w:themeColor="text1"/>
          <w:sz w:val="20"/>
          <w:szCs w:val="20"/>
        </w:rPr>
      </w:pPr>
      <w:r w:rsidRPr="006735C7">
        <w:rPr>
          <w:rFonts w:ascii="Times New Roman" w:hAnsi="Times New Roman" w:cs="Times New Roman"/>
          <w:color w:val="000000" w:themeColor="text1"/>
          <w:sz w:val="20"/>
          <w:szCs w:val="20"/>
        </w:rPr>
        <w:t>тел. 89628886663, artemzvezdin3@gmail.co</w:t>
      </w:r>
    </w:p>
    <w:p w14:paraId="717A7770" w14:textId="77777777" w:rsidR="00672F07" w:rsidRPr="006735C7" w:rsidRDefault="00672F07" w:rsidP="00672F07">
      <w:pPr>
        <w:widowControl w:val="0"/>
        <w:numPr>
          <w:ilvl w:val="0"/>
          <w:numId w:val="1"/>
        </w:numPr>
        <w:shd w:val="clear" w:color="auto" w:fill="FFFFFF"/>
        <w:suppressAutoHyphens/>
        <w:autoSpaceDE w:val="0"/>
        <w:autoSpaceDN w:val="0"/>
        <w:adjustRightInd w:val="0"/>
        <w:ind w:leftChars="-1" w:left="0" w:hangingChars="1" w:hanging="2"/>
        <w:textDirection w:val="btLr"/>
        <w:textAlignment w:val="top"/>
        <w:outlineLvl w:val="0"/>
        <w:rPr>
          <w:rFonts w:ascii="Times New Roman" w:eastAsia="Calibri" w:hAnsi="Times New Roman" w:cs="Times New Roman"/>
        </w:rPr>
      </w:pPr>
    </w:p>
    <w:p w14:paraId="024504DE" w14:textId="77777777" w:rsidR="00672F07" w:rsidRPr="006735C7" w:rsidRDefault="00672F07" w:rsidP="00672F07">
      <w:pPr>
        <w:numPr>
          <w:ilvl w:val="0"/>
          <w:numId w:val="1"/>
        </w:numPr>
        <w:shd w:val="clear" w:color="auto" w:fill="FFFFFF"/>
        <w:autoSpaceDN w:val="0"/>
        <w:ind w:right="38"/>
        <w:contextualSpacing/>
        <w:jc w:val="right"/>
        <w:rPr>
          <w:rFonts w:ascii="Times New Roman" w:hAnsi="Times New Roman" w:cs="Times New Roman"/>
          <w:color w:val="000000" w:themeColor="text1"/>
        </w:rPr>
      </w:pPr>
    </w:p>
    <w:p w14:paraId="2CD871D2" w14:textId="77777777" w:rsidR="00672F07" w:rsidRPr="00C060B7" w:rsidRDefault="00672F07" w:rsidP="00672F07">
      <w:pPr>
        <w:shd w:val="clear" w:color="auto" w:fill="FFFFFF"/>
        <w:ind w:left="4111"/>
        <w:contextualSpacing/>
        <w:rPr>
          <w:rFonts w:ascii="Times New Roman" w:hAnsi="Times New Roman" w:cs="Times New Roman"/>
          <w:color w:val="000000" w:themeColor="text1"/>
        </w:rPr>
      </w:pPr>
      <w:r w:rsidRPr="00C060B7">
        <w:rPr>
          <w:rFonts w:ascii="Times New Roman" w:hAnsi="Times New Roman" w:cs="Times New Roman"/>
          <w:color w:val="000000" w:themeColor="text1"/>
        </w:rPr>
        <w:t xml:space="preserve">Лицензия на осуществление образовательной деятельности </w:t>
      </w:r>
    </w:p>
    <w:p w14:paraId="06934F79" w14:textId="77777777" w:rsidR="00672F07" w:rsidRPr="00C060B7" w:rsidRDefault="00672F07" w:rsidP="00672F07">
      <w:pPr>
        <w:shd w:val="clear" w:color="auto" w:fill="FFFFFF"/>
        <w:ind w:left="4111"/>
        <w:contextualSpacing/>
        <w:rPr>
          <w:rFonts w:ascii="Times New Roman" w:hAnsi="Times New Roman" w:cs="Times New Roman"/>
          <w:color w:val="000000" w:themeColor="text1"/>
        </w:rPr>
      </w:pPr>
      <w:r w:rsidRPr="00C060B7">
        <w:rPr>
          <w:rFonts w:ascii="Times New Roman" w:hAnsi="Times New Roman" w:cs="Times New Roman"/>
          <w:color w:val="000000" w:themeColor="text1"/>
        </w:rPr>
        <w:t>от</w:t>
      </w:r>
      <w:r>
        <w:rPr>
          <w:rFonts w:ascii="Times New Roman" w:hAnsi="Times New Roman" w:cs="Times New Roman"/>
          <w:color w:val="000000" w:themeColor="text1"/>
        </w:rPr>
        <w:t xml:space="preserve"> </w:t>
      </w:r>
      <w:r w:rsidRPr="006735C7">
        <w:rPr>
          <w:rFonts w:ascii="Times New Roman" w:hAnsi="Times New Roman" w:cs="Times New Roman"/>
          <w:color w:val="000000" w:themeColor="text1"/>
        </w:rPr>
        <w:t>25.05.2022г.</w:t>
      </w:r>
      <w:r w:rsidRPr="00C060B7">
        <w:rPr>
          <w:rFonts w:ascii="Times New Roman" w:hAnsi="Times New Roman" w:cs="Times New Roman"/>
          <w:color w:val="000000" w:themeColor="text1"/>
        </w:rPr>
        <w:t xml:space="preserve"> № </w:t>
      </w:r>
      <w:r w:rsidRPr="006735C7">
        <w:rPr>
          <w:rFonts w:ascii="Times New Roman" w:hAnsi="Times New Roman" w:cs="Times New Roman"/>
          <w:color w:val="000000" w:themeColor="text1"/>
        </w:rPr>
        <w:t>Л035-01218-23/00345667</w:t>
      </w:r>
    </w:p>
    <w:p w14:paraId="5C5C98B1" w14:textId="77777777" w:rsidR="00672F07" w:rsidRPr="006735C7" w:rsidRDefault="00672F07" w:rsidP="00672F07">
      <w:pPr>
        <w:shd w:val="clear" w:color="auto" w:fill="FFFFFF"/>
        <w:ind w:left="4111"/>
        <w:contextualSpacing/>
        <w:rPr>
          <w:rFonts w:ascii="Times New Roman" w:hAnsi="Times New Roman" w:cs="Times New Roman"/>
          <w:color w:val="000000" w:themeColor="text1"/>
        </w:rPr>
      </w:pPr>
      <w:r w:rsidRPr="00C060B7">
        <w:rPr>
          <w:rFonts w:ascii="Times New Roman" w:hAnsi="Times New Roman" w:cs="Times New Roman"/>
          <w:color w:val="000000" w:themeColor="text1"/>
        </w:rPr>
        <w:t xml:space="preserve">выдана </w:t>
      </w:r>
      <w:r w:rsidRPr="006735C7">
        <w:rPr>
          <w:rFonts w:ascii="Times New Roman" w:hAnsi="Times New Roman" w:cs="Times New Roman"/>
          <w:color w:val="000000" w:themeColor="text1"/>
        </w:rPr>
        <w:t>Министерством образования, науки и молодежной политики Краснодарского края</w:t>
      </w:r>
    </w:p>
    <w:p w14:paraId="675A9FEE" w14:textId="77777777" w:rsidR="00672F07" w:rsidRPr="00C060B7" w:rsidRDefault="00672F07" w:rsidP="00672F07">
      <w:pPr>
        <w:jc w:val="right"/>
        <w:rPr>
          <w:rFonts w:ascii="Times New Roman" w:eastAsia="Calibri" w:hAnsi="Times New Roman" w:cs="Times New Roman"/>
        </w:rPr>
      </w:pPr>
    </w:p>
    <w:p w14:paraId="1AB6614D" w14:textId="77777777" w:rsidR="00672F07" w:rsidRPr="00C060B7" w:rsidRDefault="00672F07" w:rsidP="00672F07">
      <w:pPr>
        <w:jc w:val="right"/>
        <w:rPr>
          <w:rFonts w:ascii="Times New Roman" w:eastAsia="Calibri" w:hAnsi="Times New Roman" w:cs="Times New Roman"/>
        </w:rPr>
      </w:pPr>
    </w:p>
    <w:p w14:paraId="61BF99C4" w14:textId="77777777" w:rsidR="00672F07" w:rsidRPr="00C060B7" w:rsidRDefault="00672F07" w:rsidP="00672F07">
      <w:pPr>
        <w:ind w:right="113"/>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г. Сочи</w:t>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156571">
        <w:rPr>
          <w:rFonts w:ascii="Times New Roman" w:eastAsia="Calibri" w:hAnsi="Times New Roman" w:cs="Times New Roman"/>
          <w:sz w:val="28"/>
          <w:szCs w:val="28"/>
        </w:rPr>
        <w:tab/>
      </w:r>
      <w:r w:rsidRPr="00C060B7">
        <w:rPr>
          <w:rFonts w:ascii="Times New Roman" w:eastAsia="Calibri" w:hAnsi="Times New Roman" w:cs="Times New Roman"/>
          <w:sz w:val="28"/>
          <w:szCs w:val="28"/>
          <w:u w:val="single"/>
        </w:rPr>
        <w:t xml:space="preserve">«01» </w:t>
      </w:r>
      <w:r>
        <w:rPr>
          <w:rFonts w:ascii="Times New Roman" w:eastAsia="Calibri" w:hAnsi="Times New Roman" w:cs="Times New Roman"/>
          <w:sz w:val="28"/>
          <w:szCs w:val="28"/>
          <w:u w:val="single"/>
        </w:rPr>
        <w:t>марта</w:t>
      </w:r>
      <w:r w:rsidRPr="00C060B7">
        <w:rPr>
          <w:rFonts w:ascii="Times New Roman" w:eastAsia="Calibri" w:hAnsi="Times New Roman" w:cs="Times New Roman"/>
          <w:sz w:val="28"/>
          <w:szCs w:val="28"/>
          <w:u w:val="single"/>
        </w:rPr>
        <w:t xml:space="preserve"> 2023 г.</w:t>
      </w:r>
      <w:bookmarkEnd w:id="0"/>
    </w:p>
    <w:bookmarkEnd w:id="1"/>
    <w:p w14:paraId="0ED9EE1E" w14:textId="77777777" w:rsidR="001A0FFC" w:rsidRPr="00705A31" w:rsidRDefault="001A0FFC" w:rsidP="001A0FFC">
      <w:pPr>
        <w:jc w:val="center"/>
        <w:rPr>
          <w:rFonts w:ascii="Times New Roman" w:hAnsi="Times New Roman" w:cs="Times New Roman"/>
          <w:i/>
          <w:sz w:val="24"/>
        </w:rPr>
      </w:pPr>
      <w:r w:rsidRPr="001A0FFC">
        <w:rPr>
          <w:rFonts w:ascii="Times New Roman" w:hAnsi="Times New Roman" w:cs="Times New Roman"/>
          <w:b/>
          <w:sz w:val="24"/>
        </w:rPr>
        <w:t>ПРИКАЗ</w:t>
      </w:r>
      <w:r w:rsidR="000905E4">
        <w:rPr>
          <w:rFonts w:ascii="Times New Roman" w:hAnsi="Times New Roman" w:cs="Times New Roman"/>
          <w:b/>
          <w:sz w:val="24"/>
        </w:rPr>
        <w:t xml:space="preserve"> № 9</w:t>
      </w:r>
      <w:r w:rsidR="004978D2">
        <w:rPr>
          <w:rFonts w:ascii="Times New Roman" w:hAnsi="Times New Roman" w:cs="Times New Roman"/>
          <w:b/>
          <w:sz w:val="24"/>
        </w:rPr>
        <w:br/>
      </w:r>
    </w:p>
    <w:p w14:paraId="59909D0F" w14:textId="77777777" w:rsidR="001A0FFC" w:rsidRPr="001A0FFC" w:rsidRDefault="001A0FFC" w:rsidP="001A0FFC">
      <w:pPr>
        <w:rPr>
          <w:rFonts w:ascii="Times New Roman" w:hAnsi="Times New Roman" w:cs="Times New Roman"/>
          <w:sz w:val="24"/>
        </w:rPr>
      </w:pPr>
      <w:r>
        <w:rPr>
          <w:rFonts w:ascii="Times New Roman" w:hAnsi="Times New Roman" w:cs="Times New Roman"/>
          <w:sz w:val="24"/>
        </w:rPr>
        <w:tab/>
      </w:r>
      <w:r w:rsidR="005868B2">
        <w:rPr>
          <w:rFonts w:ascii="Times New Roman" w:hAnsi="Times New Roman" w:cs="Times New Roman"/>
          <w:sz w:val="24"/>
        </w:rPr>
        <w:tab/>
      </w:r>
    </w:p>
    <w:p w14:paraId="1BE63014" w14:textId="77777777" w:rsidR="001A0FFC" w:rsidRPr="001A0FFC" w:rsidRDefault="001A0FFC" w:rsidP="008548F0">
      <w:pPr>
        <w:spacing w:line="360" w:lineRule="auto"/>
        <w:rPr>
          <w:rFonts w:ascii="Times New Roman" w:eastAsia="Times New Roman" w:hAnsi="Times New Roman" w:cs="Times New Roman"/>
          <w:sz w:val="24"/>
          <w:szCs w:val="24"/>
          <w:lang w:eastAsia="ru-RU"/>
        </w:rPr>
      </w:pPr>
    </w:p>
    <w:p w14:paraId="68CF2AC2" w14:textId="77777777" w:rsidR="001A0FFC" w:rsidRDefault="008A719F" w:rsidP="00CA083A">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w:t>
      </w:r>
      <w:r w:rsidRPr="008A719F">
        <w:rPr>
          <w:rFonts w:ascii="Times New Roman" w:eastAsia="Times New Roman" w:hAnsi="Times New Roman" w:cs="Times New Roman"/>
          <w:b/>
          <w:sz w:val="24"/>
          <w:szCs w:val="24"/>
          <w:lang w:eastAsia="ru-RU"/>
        </w:rPr>
        <w:t xml:space="preserve"> </w:t>
      </w:r>
      <w:r w:rsidR="00C677A5" w:rsidRPr="00C677A5">
        <w:rPr>
          <w:rFonts w:ascii="Times New Roman" w:eastAsia="Times New Roman" w:hAnsi="Times New Roman" w:cs="Times New Roman"/>
          <w:b/>
          <w:sz w:val="24"/>
          <w:szCs w:val="24"/>
          <w:lang w:eastAsia="ru-RU"/>
        </w:rPr>
        <w:t>порядке предоставления и размещения</w:t>
      </w:r>
      <w:r w:rsidR="00C677A5">
        <w:rPr>
          <w:rFonts w:ascii="Times New Roman" w:eastAsia="Times New Roman" w:hAnsi="Times New Roman" w:cs="Times New Roman"/>
          <w:b/>
          <w:sz w:val="24"/>
          <w:szCs w:val="24"/>
          <w:lang w:eastAsia="ru-RU"/>
        </w:rPr>
        <w:br/>
      </w:r>
      <w:r w:rsidR="00C677A5" w:rsidRPr="00C677A5">
        <w:rPr>
          <w:rFonts w:ascii="Times New Roman" w:eastAsia="Times New Roman" w:hAnsi="Times New Roman" w:cs="Times New Roman"/>
          <w:b/>
          <w:sz w:val="24"/>
          <w:szCs w:val="24"/>
          <w:lang w:eastAsia="ru-RU"/>
        </w:rPr>
        <w:t>информации на официальном сайте</w:t>
      </w:r>
      <w:r w:rsidR="00C677A5">
        <w:rPr>
          <w:rFonts w:ascii="Times New Roman" w:eastAsia="Times New Roman" w:hAnsi="Times New Roman" w:cs="Times New Roman"/>
          <w:b/>
          <w:sz w:val="24"/>
          <w:szCs w:val="24"/>
          <w:lang w:eastAsia="ru-RU"/>
        </w:rPr>
        <w:br/>
      </w:r>
      <w:r w:rsidR="00C677A5" w:rsidRPr="00C677A5">
        <w:rPr>
          <w:rFonts w:ascii="Times New Roman" w:eastAsia="Times New Roman" w:hAnsi="Times New Roman" w:cs="Times New Roman"/>
          <w:b/>
          <w:sz w:val="24"/>
          <w:szCs w:val="24"/>
          <w:lang w:eastAsia="ru-RU"/>
        </w:rPr>
        <w:t>образовательной организации</w:t>
      </w:r>
    </w:p>
    <w:p w14:paraId="6EA836DB" w14:textId="77777777" w:rsidR="00734EA2" w:rsidRPr="001A0FFC" w:rsidRDefault="00734EA2" w:rsidP="00734EA2">
      <w:pPr>
        <w:spacing w:before="60" w:after="60"/>
        <w:rPr>
          <w:rFonts w:ascii="Times New Roman" w:eastAsia="Times New Roman" w:hAnsi="Times New Roman" w:cs="Times New Roman"/>
          <w:sz w:val="24"/>
          <w:szCs w:val="24"/>
          <w:lang w:eastAsia="ru-RU"/>
        </w:rPr>
      </w:pPr>
    </w:p>
    <w:p w14:paraId="464D5C5B" w14:textId="77777777" w:rsidR="00C677A5" w:rsidRPr="00C677A5" w:rsidRDefault="00C677A5" w:rsidP="00AF586E">
      <w:pPr>
        <w:spacing w:before="60" w:after="60"/>
        <w:ind w:firstLine="709"/>
        <w:jc w:val="both"/>
        <w:rPr>
          <w:rFonts w:ascii="Times New Roman" w:eastAsia="Times New Roman" w:hAnsi="Times New Roman" w:cs="Times New Roman"/>
          <w:color w:val="1F497D" w:themeColor="text2"/>
          <w:sz w:val="24"/>
          <w:szCs w:val="24"/>
          <w:lang w:eastAsia="ru-RU"/>
        </w:rPr>
      </w:pPr>
      <w:r w:rsidRPr="00C677A5">
        <w:rPr>
          <w:rFonts w:ascii="Times New Roman" w:eastAsia="Times New Roman" w:hAnsi="Times New Roman" w:cs="Times New Roman"/>
          <w:sz w:val="24"/>
          <w:szCs w:val="24"/>
          <w:lang w:eastAsia="ru-RU"/>
        </w:rPr>
        <w:t>В связи с вступлением в силу с 1 марта 2022 г. постановления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внесением изменений с 1 марта 2022 г. в приказ Федеральной службы по надзору в сфере образования и науки РФ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Pr>
          <w:rFonts w:ascii="Times New Roman" w:eastAsia="Times New Roman" w:hAnsi="Times New Roman" w:cs="Times New Roman"/>
          <w:sz w:val="24"/>
          <w:szCs w:val="24"/>
          <w:lang w:eastAsia="ru-RU"/>
        </w:rPr>
        <w:t>, в</w:t>
      </w:r>
      <w:r w:rsidRPr="00C677A5">
        <w:rPr>
          <w:rFonts w:ascii="Times New Roman" w:eastAsia="Times New Roman" w:hAnsi="Times New Roman" w:cs="Times New Roman"/>
          <w:sz w:val="24"/>
          <w:szCs w:val="24"/>
          <w:lang w:eastAsia="ru-RU"/>
        </w:rPr>
        <w:t xml:space="preserve">о изменение приказа </w:t>
      </w:r>
      <w:r w:rsidRPr="000905E4">
        <w:rPr>
          <w:rFonts w:ascii="Times New Roman" w:eastAsia="Times New Roman" w:hAnsi="Times New Roman" w:cs="Times New Roman"/>
          <w:sz w:val="24"/>
          <w:szCs w:val="24"/>
          <w:lang w:eastAsia="ru-RU"/>
        </w:rPr>
        <w:t>№ 455 от 26.11.2020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20DCDF02" w14:textId="77777777" w:rsidR="001A0FFC" w:rsidRPr="001A0FFC" w:rsidRDefault="00734EA2" w:rsidP="00734EA2">
      <w:pPr>
        <w:spacing w:before="60" w:after="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 </w:t>
      </w:r>
      <w:r w:rsidRPr="00734EA2">
        <w:rPr>
          <w:rFonts w:ascii="Times New Roman" w:eastAsia="Times New Roman" w:hAnsi="Times New Roman" w:cs="Times New Roman"/>
          <w:b/>
          <w:sz w:val="24"/>
          <w:szCs w:val="24"/>
          <w:lang w:eastAsia="ru-RU"/>
        </w:rPr>
        <w:t>р</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и</w:t>
      </w:r>
      <w:r>
        <w:rPr>
          <w:rFonts w:ascii="Times New Roman" w:eastAsia="Times New Roman" w:hAnsi="Times New Roman" w:cs="Times New Roman"/>
          <w:b/>
          <w:sz w:val="24"/>
          <w:szCs w:val="24"/>
          <w:lang w:eastAsia="ru-RU"/>
        </w:rPr>
        <w:t xml:space="preserve"> </w:t>
      </w:r>
      <w:proofErr w:type="gramStart"/>
      <w:r w:rsidRPr="00734EA2">
        <w:rPr>
          <w:rFonts w:ascii="Times New Roman" w:eastAsia="Times New Roman" w:hAnsi="Times New Roman" w:cs="Times New Roman"/>
          <w:b/>
          <w:sz w:val="24"/>
          <w:szCs w:val="24"/>
          <w:lang w:eastAsia="ru-RU"/>
        </w:rPr>
        <w:t>к</w:t>
      </w:r>
      <w:proofErr w:type="gramEnd"/>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а</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з</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ы</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а</w:t>
      </w:r>
      <w:r>
        <w:rPr>
          <w:rFonts w:ascii="Times New Roman" w:eastAsia="Times New Roman" w:hAnsi="Times New Roman" w:cs="Times New Roman"/>
          <w:b/>
          <w:sz w:val="24"/>
          <w:szCs w:val="24"/>
          <w:lang w:eastAsia="ru-RU"/>
        </w:rPr>
        <w:t xml:space="preserve"> </w:t>
      </w:r>
      <w:r w:rsidRPr="00734EA2">
        <w:rPr>
          <w:rFonts w:ascii="Times New Roman" w:eastAsia="Times New Roman" w:hAnsi="Times New Roman" w:cs="Times New Roman"/>
          <w:b/>
          <w:sz w:val="24"/>
          <w:szCs w:val="24"/>
          <w:lang w:eastAsia="ru-RU"/>
        </w:rPr>
        <w:t>ю</w:t>
      </w:r>
      <w:r w:rsidR="001A0FFC" w:rsidRPr="001A0FFC">
        <w:rPr>
          <w:rFonts w:ascii="Times New Roman" w:eastAsia="Times New Roman" w:hAnsi="Times New Roman" w:cs="Times New Roman"/>
          <w:b/>
          <w:sz w:val="24"/>
          <w:szCs w:val="24"/>
          <w:lang w:eastAsia="ru-RU"/>
        </w:rPr>
        <w:t>:</w:t>
      </w:r>
    </w:p>
    <w:p w14:paraId="7B7CAAFB" w14:textId="21E48192" w:rsidR="00DA62A8" w:rsidRDefault="007606D1" w:rsidP="00DA62A8">
      <w:pPr>
        <w:shd w:val="clear" w:color="auto" w:fill="FFFFFF"/>
        <w:ind w:firstLine="709"/>
        <w:jc w:val="both"/>
        <w:rPr>
          <w:rFonts w:ascii="Times New Roman" w:hAnsi="Times New Roman" w:cs="Times New Roman"/>
          <w:b/>
          <w:bCs/>
          <w:sz w:val="24"/>
          <w:szCs w:val="24"/>
        </w:rPr>
      </w:pPr>
      <w:r>
        <w:rPr>
          <w:rFonts w:ascii="Times New Roman" w:eastAsia="Times New Roman" w:hAnsi="Times New Roman" w:cs="Times New Roman"/>
          <w:sz w:val="24"/>
          <w:szCs w:val="24"/>
          <w:lang w:eastAsia="ru-RU"/>
        </w:rPr>
        <w:t>1. </w:t>
      </w:r>
      <w:r w:rsidR="00C677A5" w:rsidRPr="00C677A5">
        <w:rPr>
          <w:rFonts w:ascii="Times New Roman" w:eastAsia="Times New Roman" w:hAnsi="Times New Roman" w:cs="Times New Roman"/>
          <w:sz w:val="24"/>
          <w:szCs w:val="24"/>
          <w:lang w:eastAsia="ru-RU"/>
        </w:rPr>
        <w:t>Назначить ответственн</w:t>
      </w:r>
      <w:r w:rsidR="001C4F55">
        <w:rPr>
          <w:rFonts w:ascii="Times New Roman" w:eastAsia="Times New Roman" w:hAnsi="Times New Roman" w:cs="Times New Roman"/>
          <w:sz w:val="24"/>
          <w:szCs w:val="24"/>
          <w:lang w:eastAsia="ru-RU"/>
        </w:rPr>
        <w:t>ым</w:t>
      </w:r>
      <w:r w:rsidR="00C677A5" w:rsidRPr="00C677A5">
        <w:rPr>
          <w:rFonts w:ascii="Times New Roman" w:eastAsia="Times New Roman" w:hAnsi="Times New Roman" w:cs="Times New Roman"/>
          <w:sz w:val="24"/>
          <w:szCs w:val="24"/>
          <w:lang w:eastAsia="ru-RU"/>
        </w:rPr>
        <w:t xml:space="preserve"> за руководство обеспечением функционирования </w:t>
      </w:r>
      <w:r w:rsidR="00C677A5">
        <w:rPr>
          <w:rFonts w:ascii="Times New Roman" w:eastAsia="Times New Roman" w:hAnsi="Times New Roman" w:cs="Times New Roman"/>
          <w:sz w:val="24"/>
          <w:szCs w:val="24"/>
          <w:lang w:eastAsia="ru-RU"/>
        </w:rPr>
        <w:t>официального</w:t>
      </w:r>
      <w:r w:rsidR="00C677A5" w:rsidRPr="00C677A5">
        <w:rPr>
          <w:rFonts w:ascii="Times New Roman" w:eastAsia="Times New Roman" w:hAnsi="Times New Roman" w:cs="Times New Roman"/>
          <w:sz w:val="24"/>
          <w:szCs w:val="24"/>
          <w:lang w:eastAsia="ru-RU"/>
        </w:rPr>
        <w:t xml:space="preserve"> сайта и его программно-технической поддержки</w:t>
      </w:r>
      <w:r w:rsidR="000905E4">
        <w:rPr>
          <w:rFonts w:ascii="Times New Roman" w:eastAsia="Times New Roman" w:hAnsi="Times New Roman" w:cs="Times New Roman"/>
          <w:sz w:val="24"/>
          <w:szCs w:val="24"/>
          <w:lang w:eastAsia="ru-RU"/>
        </w:rPr>
        <w:t xml:space="preserve"> </w:t>
      </w:r>
      <w:r w:rsidR="00672F07">
        <w:rPr>
          <w:rFonts w:ascii="Times New Roman" w:eastAsia="Times New Roman" w:hAnsi="Times New Roman" w:cs="Times New Roman"/>
          <w:sz w:val="24"/>
          <w:szCs w:val="24"/>
          <w:lang w:eastAsia="ru-RU"/>
        </w:rPr>
        <w:t>–</w:t>
      </w:r>
      <w:r w:rsidR="003B6448" w:rsidRPr="006D278F">
        <w:rPr>
          <w:rFonts w:ascii="Times New Roman" w:eastAsia="Times New Roman" w:hAnsi="Times New Roman" w:cs="Times New Roman"/>
          <w:sz w:val="24"/>
          <w:szCs w:val="24"/>
          <w:lang w:eastAsia="ru-RU"/>
        </w:rPr>
        <w:t xml:space="preserve"> </w:t>
      </w:r>
      <w:r w:rsidR="00672F07">
        <w:rPr>
          <w:rFonts w:ascii="Times New Roman" w:hAnsi="Times New Roman" w:cs="Times New Roman"/>
          <w:b/>
          <w:bCs/>
          <w:sz w:val="24"/>
          <w:szCs w:val="24"/>
        </w:rPr>
        <w:t>Звёздина Артёма Анатольевича</w:t>
      </w:r>
      <w:r w:rsidR="00DA62A8">
        <w:rPr>
          <w:rFonts w:ascii="Times New Roman" w:hAnsi="Times New Roman" w:cs="Times New Roman"/>
          <w:b/>
          <w:bCs/>
          <w:sz w:val="24"/>
          <w:szCs w:val="24"/>
        </w:rPr>
        <w:t>.</w:t>
      </w:r>
    </w:p>
    <w:p w14:paraId="20849DE5" w14:textId="78B85FFB" w:rsidR="009512B3" w:rsidRDefault="000905E4" w:rsidP="00DA62A8">
      <w:pPr>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512B3">
        <w:rPr>
          <w:rFonts w:ascii="Times New Roman" w:eastAsia="Times New Roman" w:hAnsi="Times New Roman" w:cs="Times New Roman"/>
          <w:sz w:val="24"/>
          <w:szCs w:val="24"/>
          <w:lang w:eastAsia="ru-RU"/>
        </w:rPr>
        <w:t>. </w:t>
      </w:r>
      <w:r w:rsidR="009512B3" w:rsidRPr="009512B3">
        <w:rPr>
          <w:rFonts w:ascii="Times New Roman" w:eastAsia="Times New Roman" w:hAnsi="Times New Roman" w:cs="Times New Roman"/>
          <w:sz w:val="24"/>
          <w:szCs w:val="24"/>
          <w:lang w:eastAsia="ru-RU"/>
        </w:rPr>
        <w:t xml:space="preserve">Контроль </w:t>
      </w:r>
      <w:r w:rsidR="00E43AFD">
        <w:rPr>
          <w:rFonts w:ascii="Times New Roman" w:eastAsia="Times New Roman" w:hAnsi="Times New Roman" w:cs="Times New Roman"/>
          <w:sz w:val="24"/>
          <w:szCs w:val="24"/>
          <w:lang w:eastAsia="ru-RU"/>
        </w:rPr>
        <w:t>исполнения</w:t>
      </w:r>
      <w:r w:rsidR="009512B3" w:rsidRPr="009512B3">
        <w:rPr>
          <w:rFonts w:ascii="Times New Roman" w:eastAsia="Times New Roman" w:hAnsi="Times New Roman" w:cs="Times New Roman"/>
          <w:sz w:val="24"/>
          <w:szCs w:val="24"/>
          <w:lang w:eastAsia="ru-RU"/>
        </w:rPr>
        <w:t xml:space="preserve"> настоящего приказа </w:t>
      </w:r>
      <w:r w:rsidR="004978D2">
        <w:rPr>
          <w:rFonts w:ascii="Times New Roman" w:eastAsia="Times New Roman" w:hAnsi="Times New Roman" w:cs="Times New Roman"/>
          <w:sz w:val="24"/>
          <w:szCs w:val="24"/>
          <w:lang w:eastAsia="ru-RU"/>
        </w:rPr>
        <w:t>оставляю за собой.</w:t>
      </w:r>
    </w:p>
    <w:p w14:paraId="1AAA1D54" w14:textId="77777777" w:rsidR="001A0FFC" w:rsidRDefault="001A0FFC" w:rsidP="00734EA2">
      <w:pPr>
        <w:overflowPunct w:val="0"/>
        <w:autoSpaceDE w:val="0"/>
        <w:autoSpaceDN w:val="0"/>
        <w:adjustRightInd w:val="0"/>
        <w:spacing w:before="60" w:after="60"/>
        <w:rPr>
          <w:rFonts w:ascii="Times New Roman" w:eastAsia="Times New Roman" w:hAnsi="Times New Roman" w:cs="Times New Roman"/>
          <w:sz w:val="24"/>
          <w:szCs w:val="24"/>
          <w:lang w:eastAsia="ru-RU"/>
        </w:rPr>
      </w:pPr>
    </w:p>
    <w:p w14:paraId="7EA545AE" w14:textId="629189DA" w:rsidR="00D20859" w:rsidRDefault="00D20859" w:rsidP="00D20859">
      <w:pPr>
        <w:tabs>
          <w:tab w:val="left" w:pos="3828"/>
          <w:tab w:val="left" w:pos="6521"/>
        </w:tabs>
        <w:overflowPunct w:val="0"/>
        <w:autoSpaceDE w:val="0"/>
        <w:autoSpaceDN w:val="0"/>
        <w:adjustRightInd w:val="0"/>
        <w:spacing w:before="60" w:after="60"/>
        <w:rPr>
          <w:rFonts w:ascii="Times New Roman" w:hAnsi="Times New Roman" w:cs="Times New Roman"/>
          <w:b/>
          <w:bCs/>
          <w:sz w:val="24"/>
          <w:szCs w:val="24"/>
        </w:rPr>
      </w:pPr>
      <w:r>
        <w:rPr>
          <w:rFonts w:ascii="Times New Roman" w:hAnsi="Times New Roman" w:cs="Times New Roman"/>
          <w:b/>
          <w:bCs/>
          <w:sz w:val="24"/>
          <w:szCs w:val="24"/>
        </w:rPr>
        <w:t>Индивидуальный предприниматель</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softHyphen/>
      </w:r>
      <w:r>
        <w:rPr>
          <w:rFonts w:ascii="Times New Roman" w:eastAsia="Times New Roman" w:hAnsi="Times New Roman" w:cs="Times New Roman"/>
          <w:b/>
          <w:sz w:val="24"/>
          <w:szCs w:val="24"/>
          <w:lang w:eastAsia="ru-RU"/>
        </w:rPr>
        <w:softHyphen/>
      </w:r>
      <w:r>
        <w:rPr>
          <w:rFonts w:ascii="Times New Roman" w:eastAsia="Times New Roman" w:hAnsi="Times New Roman" w:cs="Times New Roman"/>
          <w:b/>
          <w:sz w:val="24"/>
          <w:szCs w:val="24"/>
          <w:lang w:eastAsia="ru-RU"/>
        </w:rPr>
        <w:softHyphen/>
        <w:t>____________________</w:t>
      </w:r>
      <w:r w:rsidRPr="00082437">
        <w:rPr>
          <w:rFonts w:ascii="Times New Roman" w:eastAsia="Times New Roman" w:hAnsi="Times New Roman" w:cs="Times New Roman"/>
          <w:sz w:val="24"/>
          <w:szCs w:val="24"/>
          <w:lang w:eastAsia="ru-RU"/>
        </w:rPr>
        <w:t>____</w:t>
      </w:r>
      <w:r w:rsidRPr="001A0FFC">
        <w:rPr>
          <w:rFonts w:ascii="Times New Roman" w:eastAsia="Times New Roman" w:hAnsi="Times New Roman" w:cs="Times New Roman"/>
          <w:b/>
          <w:sz w:val="24"/>
          <w:szCs w:val="24"/>
          <w:lang w:eastAsia="ru-RU"/>
        </w:rPr>
        <w:tab/>
      </w:r>
      <w:r w:rsidR="00672F07">
        <w:rPr>
          <w:rFonts w:ascii="Times New Roman" w:hAnsi="Times New Roman" w:cs="Times New Roman"/>
          <w:b/>
          <w:bCs/>
          <w:sz w:val="24"/>
          <w:szCs w:val="24"/>
        </w:rPr>
        <w:t>Звёздин А.А.</w:t>
      </w:r>
    </w:p>
    <w:p w14:paraId="046248EA" w14:textId="77777777" w:rsidR="005F12F8" w:rsidRDefault="005F12F8" w:rsidP="00D20859">
      <w:pPr>
        <w:tabs>
          <w:tab w:val="left" w:pos="3828"/>
          <w:tab w:val="left" w:pos="6521"/>
        </w:tabs>
        <w:overflowPunct w:val="0"/>
        <w:autoSpaceDE w:val="0"/>
        <w:autoSpaceDN w:val="0"/>
        <w:adjustRightInd w:val="0"/>
        <w:spacing w:before="60" w:after="60"/>
        <w:rPr>
          <w:rFonts w:ascii="Times New Roman" w:eastAsia="Times New Roman" w:hAnsi="Times New Roman" w:cs="Times New Roman"/>
          <w:b/>
          <w:sz w:val="24"/>
          <w:szCs w:val="24"/>
          <w:lang w:eastAsia="ru-RU"/>
        </w:rPr>
      </w:pPr>
    </w:p>
    <w:p w14:paraId="2F6B9252" w14:textId="77777777" w:rsidR="00DE1393" w:rsidRPr="00DE1393" w:rsidRDefault="00DE1393" w:rsidP="00DE1393">
      <w:pPr>
        <w:tabs>
          <w:tab w:val="left" w:pos="3828"/>
          <w:tab w:val="left" w:pos="6521"/>
        </w:tabs>
        <w:overflowPunct w:val="0"/>
        <w:autoSpaceDE w:val="0"/>
        <w:autoSpaceDN w:val="0"/>
        <w:adjustRightInd w:val="0"/>
        <w:spacing w:before="60" w:after="60"/>
        <w:rPr>
          <w:rFonts w:ascii="Times New Roman" w:eastAsia="Times New Roman" w:hAnsi="Times New Roman" w:cs="Times New Roman"/>
          <w:sz w:val="24"/>
          <w:szCs w:val="24"/>
          <w:lang w:eastAsia="ru-RU"/>
        </w:rPr>
      </w:pPr>
      <w:r w:rsidRPr="00DE1393">
        <w:rPr>
          <w:rFonts w:ascii="Times New Roman" w:eastAsia="Times New Roman" w:hAnsi="Times New Roman" w:cs="Times New Roman"/>
          <w:sz w:val="24"/>
          <w:szCs w:val="24"/>
          <w:lang w:eastAsia="ru-RU"/>
        </w:rPr>
        <w:t>С приказом ознакомлены: ____________________________________________</w:t>
      </w:r>
    </w:p>
    <w:p w14:paraId="4CD9186C" w14:textId="77777777" w:rsidR="006D5130" w:rsidRDefault="00DE1393" w:rsidP="00DE1393">
      <w:pPr>
        <w:tabs>
          <w:tab w:val="left" w:pos="3828"/>
          <w:tab w:val="left" w:pos="6521"/>
        </w:tabs>
        <w:overflowPunct w:val="0"/>
        <w:autoSpaceDE w:val="0"/>
        <w:autoSpaceDN w:val="0"/>
        <w:adjustRightInd w:val="0"/>
        <w:spacing w:before="60" w:after="60"/>
        <w:rPr>
          <w:rFonts w:ascii="Times New Roman" w:eastAsia="Times New Roman" w:hAnsi="Times New Roman" w:cs="Times New Roman"/>
          <w:sz w:val="24"/>
          <w:szCs w:val="24"/>
          <w:lang w:eastAsia="ru-RU"/>
        </w:rPr>
      </w:pPr>
      <w:r w:rsidRPr="00DE139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E1393">
        <w:rPr>
          <w:rFonts w:ascii="Times New Roman" w:eastAsia="Times New Roman" w:hAnsi="Times New Roman" w:cs="Times New Roman"/>
          <w:sz w:val="24"/>
          <w:szCs w:val="24"/>
          <w:lang w:eastAsia="ru-RU"/>
        </w:rPr>
        <w:t xml:space="preserve"> (все </w:t>
      </w:r>
      <w:r w:rsidR="00931A1A">
        <w:rPr>
          <w:rFonts w:ascii="Times New Roman" w:eastAsia="Times New Roman" w:hAnsi="Times New Roman" w:cs="Times New Roman"/>
          <w:sz w:val="24"/>
          <w:szCs w:val="24"/>
          <w:lang w:eastAsia="ru-RU"/>
        </w:rPr>
        <w:t>сотрудники</w:t>
      </w:r>
      <w:r w:rsidR="007709AC">
        <w:rPr>
          <w:rFonts w:ascii="Times New Roman" w:eastAsia="Times New Roman" w:hAnsi="Times New Roman" w:cs="Times New Roman"/>
          <w:sz w:val="24"/>
          <w:szCs w:val="24"/>
          <w:lang w:eastAsia="ru-RU"/>
        </w:rPr>
        <w:t>, поименованные в приказе)</w:t>
      </w:r>
    </w:p>
    <w:p w14:paraId="3F8ACFC2" w14:textId="77777777" w:rsidR="00F931D7" w:rsidRDefault="00F931D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B512E3A" w14:textId="77777777" w:rsidR="005150CE" w:rsidRDefault="005150CE" w:rsidP="006D5130">
      <w:pPr>
        <w:tabs>
          <w:tab w:val="left" w:pos="3828"/>
          <w:tab w:val="left" w:pos="6521"/>
        </w:tabs>
        <w:overflowPunct w:val="0"/>
        <w:autoSpaceDE w:val="0"/>
        <w:autoSpaceDN w:val="0"/>
        <w:adjustRightInd w:val="0"/>
        <w:spacing w:before="60" w:after="60"/>
        <w:jc w:val="right"/>
        <w:rPr>
          <w:rFonts w:ascii="Times New Roman" w:eastAsia="Times New Roman" w:hAnsi="Times New Roman" w:cs="Times New Roman"/>
          <w:sz w:val="24"/>
          <w:szCs w:val="24"/>
          <w:lang w:eastAsia="ru-RU"/>
        </w:rPr>
        <w:sectPr w:rsidR="005150CE" w:rsidSect="00A63865">
          <w:pgSz w:w="11906" w:h="16838"/>
          <w:pgMar w:top="1134" w:right="850" w:bottom="1134" w:left="1276" w:header="708" w:footer="708" w:gutter="0"/>
          <w:cols w:space="708"/>
          <w:docGrid w:linePitch="360"/>
        </w:sectPr>
      </w:pPr>
    </w:p>
    <w:p w14:paraId="04673E5E" w14:textId="77777777" w:rsidR="00DE1393" w:rsidRDefault="006D5130" w:rsidP="006D5130">
      <w:pPr>
        <w:tabs>
          <w:tab w:val="left" w:pos="3828"/>
          <w:tab w:val="left" w:pos="6521"/>
        </w:tabs>
        <w:overflowPunct w:val="0"/>
        <w:autoSpaceDE w:val="0"/>
        <w:autoSpaceDN w:val="0"/>
        <w:adjustRightInd w:val="0"/>
        <w:spacing w:before="60" w:after="6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w:t>
      </w:r>
      <w:r w:rsidR="005150CE">
        <w:rPr>
          <w:rFonts w:ascii="Times New Roman" w:eastAsia="Times New Roman" w:hAnsi="Times New Roman" w:cs="Times New Roman"/>
          <w:sz w:val="24"/>
          <w:szCs w:val="24"/>
          <w:lang w:eastAsia="ru-RU"/>
        </w:rPr>
        <w:t xml:space="preserve"> 1</w:t>
      </w:r>
    </w:p>
    <w:p w14:paraId="07D040B8" w14:textId="77777777" w:rsidR="00015F1C" w:rsidRDefault="00015F1C" w:rsidP="006D5130">
      <w:pPr>
        <w:tabs>
          <w:tab w:val="left" w:pos="3828"/>
          <w:tab w:val="left" w:pos="6521"/>
        </w:tabs>
        <w:overflowPunct w:val="0"/>
        <w:autoSpaceDE w:val="0"/>
        <w:autoSpaceDN w:val="0"/>
        <w:adjustRightInd w:val="0"/>
        <w:spacing w:before="60" w:after="60"/>
        <w:jc w:val="right"/>
        <w:rPr>
          <w:rFonts w:ascii="Times New Roman" w:eastAsia="Times New Roman" w:hAnsi="Times New Roman" w:cs="Times New Roman"/>
          <w:sz w:val="24"/>
          <w:szCs w:val="24"/>
          <w:lang w:eastAsia="ru-RU"/>
        </w:rPr>
      </w:pPr>
    </w:p>
    <w:p w14:paraId="5B4F7888" w14:textId="77777777" w:rsidR="00833756" w:rsidRPr="00FA3B8A" w:rsidRDefault="00833756" w:rsidP="00833756">
      <w:pPr>
        <w:tabs>
          <w:tab w:val="left" w:pos="3828"/>
          <w:tab w:val="left" w:pos="6521"/>
        </w:tabs>
        <w:overflowPunct w:val="0"/>
        <w:autoSpaceDE w:val="0"/>
        <w:autoSpaceDN w:val="0"/>
        <w:adjustRightInd w:val="0"/>
        <w:spacing w:before="60" w:after="60"/>
        <w:jc w:val="center"/>
        <w:rPr>
          <w:rFonts w:ascii="Times New Roman" w:eastAsia="Times New Roman" w:hAnsi="Times New Roman" w:cs="Times New Roman"/>
          <w:b/>
          <w:caps/>
          <w:color w:val="1F497D" w:themeColor="text2"/>
          <w:sz w:val="24"/>
          <w:szCs w:val="24"/>
          <w:lang w:eastAsia="ru-RU"/>
        </w:rPr>
      </w:pPr>
      <w:r w:rsidRPr="00FA3B8A">
        <w:rPr>
          <w:rFonts w:ascii="Times New Roman" w:eastAsia="Times New Roman" w:hAnsi="Times New Roman" w:cs="Times New Roman"/>
          <w:b/>
          <w:caps/>
          <w:sz w:val="24"/>
          <w:szCs w:val="24"/>
          <w:lang w:eastAsia="ru-RU"/>
        </w:rPr>
        <w:t>Регламент предоставления и обновления информации</w:t>
      </w:r>
      <w:r>
        <w:rPr>
          <w:rFonts w:ascii="Times New Roman" w:eastAsia="Times New Roman" w:hAnsi="Times New Roman" w:cs="Times New Roman"/>
          <w:b/>
          <w:caps/>
          <w:sz w:val="24"/>
          <w:szCs w:val="24"/>
          <w:lang w:eastAsia="ru-RU"/>
        </w:rPr>
        <w:br/>
      </w:r>
      <w:r w:rsidRPr="00FA3B8A">
        <w:rPr>
          <w:rFonts w:ascii="Times New Roman" w:eastAsia="Times New Roman" w:hAnsi="Times New Roman" w:cs="Times New Roman"/>
          <w:b/>
          <w:caps/>
          <w:sz w:val="24"/>
          <w:szCs w:val="24"/>
          <w:lang w:eastAsia="ru-RU"/>
        </w:rPr>
        <w:t>на официальном</w:t>
      </w:r>
      <w:r>
        <w:rPr>
          <w:rFonts w:ascii="Times New Roman" w:eastAsia="Times New Roman" w:hAnsi="Times New Roman" w:cs="Times New Roman"/>
          <w:b/>
          <w:caps/>
          <w:sz w:val="24"/>
          <w:szCs w:val="24"/>
          <w:lang w:eastAsia="ru-RU"/>
        </w:rPr>
        <w:t xml:space="preserve"> </w:t>
      </w:r>
      <w:r w:rsidRPr="00FA3B8A">
        <w:rPr>
          <w:rFonts w:ascii="Times New Roman" w:eastAsia="Times New Roman" w:hAnsi="Times New Roman" w:cs="Times New Roman"/>
          <w:b/>
          <w:caps/>
          <w:sz w:val="24"/>
          <w:szCs w:val="24"/>
          <w:lang w:eastAsia="ru-RU"/>
        </w:rPr>
        <w:t>сайте</w:t>
      </w:r>
      <w:r>
        <w:rPr>
          <w:rFonts w:ascii="Times New Roman" w:eastAsia="Times New Roman" w:hAnsi="Times New Roman" w:cs="Times New Roman"/>
          <w:b/>
          <w:caps/>
          <w:sz w:val="24"/>
          <w:szCs w:val="24"/>
          <w:lang w:eastAsia="ru-RU"/>
        </w:rPr>
        <w:br/>
      </w:r>
      <w:r w:rsidRPr="00FA3B8A">
        <w:rPr>
          <w:rFonts w:ascii="Times New Roman" w:eastAsia="Times New Roman" w:hAnsi="Times New Roman" w:cs="Times New Roman"/>
          <w:b/>
          <w:caps/>
          <w:color w:val="1F497D" w:themeColor="text2"/>
          <w:sz w:val="24"/>
          <w:szCs w:val="24"/>
          <w:lang w:eastAsia="ru-RU"/>
        </w:rPr>
        <w:t>образовательной организации</w:t>
      </w:r>
    </w:p>
    <w:p w14:paraId="12CFE143" w14:textId="77777777" w:rsidR="00833756" w:rsidRDefault="00833756" w:rsidP="00833756">
      <w:pPr>
        <w:tabs>
          <w:tab w:val="left" w:pos="3828"/>
          <w:tab w:val="left" w:pos="6521"/>
        </w:tabs>
        <w:overflowPunct w:val="0"/>
        <w:autoSpaceDE w:val="0"/>
        <w:autoSpaceDN w:val="0"/>
        <w:adjustRightInd w:val="0"/>
        <w:spacing w:before="60" w:after="60"/>
        <w:jc w:val="right"/>
        <w:rPr>
          <w:rFonts w:ascii="Times New Roman" w:eastAsia="Times New Roman" w:hAnsi="Times New Roman" w:cs="Times New Roman"/>
          <w:sz w:val="24"/>
          <w:szCs w:val="24"/>
          <w:lang w:eastAsia="ru-RU"/>
        </w:rPr>
      </w:pPr>
    </w:p>
    <w:tbl>
      <w:tblPr>
        <w:tblStyle w:val="a5"/>
        <w:tblW w:w="15134" w:type="dxa"/>
        <w:tblLook w:val="04A0" w:firstRow="1" w:lastRow="0" w:firstColumn="1" w:lastColumn="0" w:noHBand="0" w:noVBand="1"/>
      </w:tblPr>
      <w:tblGrid>
        <w:gridCol w:w="675"/>
        <w:gridCol w:w="2552"/>
        <w:gridCol w:w="7087"/>
        <w:gridCol w:w="2694"/>
        <w:gridCol w:w="2126"/>
      </w:tblGrid>
      <w:tr w:rsidR="00833756" w14:paraId="27EBA02D" w14:textId="77777777" w:rsidTr="003A1735">
        <w:tc>
          <w:tcPr>
            <w:tcW w:w="675" w:type="dxa"/>
            <w:vAlign w:val="center"/>
          </w:tcPr>
          <w:p w14:paraId="4C017160" w14:textId="77777777" w:rsidR="00833756" w:rsidRDefault="00833756" w:rsidP="003A1735">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552" w:type="dxa"/>
            <w:vAlign w:val="center"/>
          </w:tcPr>
          <w:p w14:paraId="6E6745E4" w14:textId="77777777" w:rsidR="00833756" w:rsidRDefault="00833756" w:rsidP="003A1735">
            <w:pPr>
              <w:spacing w:before="60" w:after="60"/>
              <w:jc w:val="center"/>
              <w:rPr>
                <w:rFonts w:ascii="Times New Roman" w:eastAsia="Times New Roman" w:hAnsi="Times New Roman" w:cs="Times New Roman"/>
                <w:sz w:val="24"/>
                <w:szCs w:val="24"/>
                <w:lang w:eastAsia="ru-RU"/>
              </w:rPr>
            </w:pPr>
            <w:r w:rsidRPr="005150CE">
              <w:rPr>
                <w:rFonts w:ascii="Times New Roman" w:eastAsia="Times New Roman" w:hAnsi="Times New Roman" w:cs="Times New Roman"/>
                <w:sz w:val="24"/>
                <w:szCs w:val="24"/>
                <w:lang w:eastAsia="ru-RU"/>
              </w:rPr>
              <w:t xml:space="preserve">Наименование раздела в меню </w:t>
            </w:r>
            <w:r>
              <w:rPr>
                <w:rFonts w:ascii="Times New Roman" w:eastAsia="Times New Roman" w:hAnsi="Times New Roman" w:cs="Times New Roman"/>
                <w:sz w:val="24"/>
                <w:szCs w:val="24"/>
                <w:lang w:eastAsia="ru-RU"/>
              </w:rPr>
              <w:t xml:space="preserve">официального </w:t>
            </w:r>
            <w:r w:rsidRPr="005150CE">
              <w:rPr>
                <w:rFonts w:ascii="Times New Roman" w:eastAsia="Times New Roman" w:hAnsi="Times New Roman" w:cs="Times New Roman"/>
                <w:sz w:val="24"/>
                <w:szCs w:val="24"/>
                <w:lang w:eastAsia="ru-RU"/>
              </w:rPr>
              <w:t>сайта</w:t>
            </w:r>
          </w:p>
        </w:tc>
        <w:tc>
          <w:tcPr>
            <w:tcW w:w="7087" w:type="dxa"/>
            <w:vAlign w:val="center"/>
          </w:tcPr>
          <w:p w14:paraId="0AF129C0" w14:textId="77777777" w:rsidR="00833756" w:rsidRDefault="00833756" w:rsidP="003A1735">
            <w:pPr>
              <w:spacing w:before="60" w:after="60"/>
              <w:jc w:val="center"/>
              <w:rPr>
                <w:rFonts w:ascii="Times New Roman" w:eastAsia="Times New Roman" w:hAnsi="Times New Roman" w:cs="Times New Roman"/>
                <w:sz w:val="24"/>
                <w:szCs w:val="24"/>
                <w:lang w:eastAsia="ru-RU"/>
              </w:rPr>
            </w:pPr>
            <w:r w:rsidRPr="005150CE">
              <w:rPr>
                <w:rFonts w:ascii="Times New Roman" w:eastAsia="Times New Roman" w:hAnsi="Times New Roman" w:cs="Times New Roman"/>
                <w:sz w:val="24"/>
                <w:szCs w:val="24"/>
                <w:lang w:eastAsia="ru-RU"/>
              </w:rPr>
              <w:t>Содержание</w:t>
            </w:r>
          </w:p>
        </w:tc>
        <w:tc>
          <w:tcPr>
            <w:tcW w:w="2694" w:type="dxa"/>
            <w:vAlign w:val="center"/>
          </w:tcPr>
          <w:p w14:paraId="60DB7035" w14:textId="77777777" w:rsidR="00833756" w:rsidRDefault="00833756" w:rsidP="003A1735">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w:t>
            </w:r>
            <w:r w:rsidRPr="005150CE">
              <w:rPr>
                <w:rFonts w:ascii="Times New Roman" w:eastAsia="Times New Roman" w:hAnsi="Times New Roman" w:cs="Times New Roman"/>
                <w:sz w:val="24"/>
                <w:szCs w:val="24"/>
                <w:lang w:eastAsia="ru-RU"/>
              </w:rPr>
              <w:t>тветственн</w:t>
            </w:r>
            <w:r>
              <w:rPr>
                <w:rFonts w:ascii="Times New Roman" w:eastAsia="Times New Roman" w:hAnsi="Times New Roman" w:cs="Times New Roman"/>
                <w:sz w:val="24"/>
                <w:szCs w:val="24"/>
                <w:lang w:eastAsia="ru-RU"/>
              </w:rPr>
              <w:t>ого</w:t>
            </w:r>
            <w:r w:rsidRPr="005150CE">
              <w:rPr>
                <w:rFonts w:ascii="Times New Roman" w:eastAsia="Times New Roman" w:hAnsi="Times New Roman" w:cs="Times New Roman"/>
                <w:sz w:val="24"/>
                <w:szCs w:val="24"/>
                <w:lang w:eastAsia="ru-RU"/>
              </w:rPr>
              <w:t xml:space="preserve"> за предоставле</w:t>
            </w:r>
            <w:r>
              <w:rPr>
                <w:rFonts w:ascii="Times New Roman" w:eastAsia="Times New Roman" w:hAnsi="Times New Roman" w:cs="Times New Roman"/>
                <w:sz w:val="24"/>
                <w:szCs w:val="24"/>
                <w:lang w:eastAsia="ru-RU"/>
              </w:rPr>
              <w:t xml:space="preserve">ние </w:t>
            </w:r>
            <w:r w:rsidRPr="005150CE">
              <w:rPr>
                <w:rFonts w:ascii="Times New Roman" w:eastAsia="Times New Roman" w:hAnsi="Times New Roman" w:cs="Times New Roman"/>
                <w:sz w:val="24"/>
                <w:szCs w:val="24"/>
                <w:lang w:eastAsia="ru-RU"/>
              </w:rPr>
              <w:t>информацию</w:t>
            </w:r>
          </w:p>
        </w:tc>
        <w:tc>
          <w:tcPr>
            <w:tcW w:w="2126" w:type="dxa"/>
          </w:tcPr>
          <w:p w14:paraId="5D6C89B4" w14:textId="77777777" w:rsidR="00833756" w:rsidRPr="005150CE" w:rsidRDefault="00833756" w:rsidP="003A1735">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обновления</w:t>
            </w:r>
          </w:p>
        </w:tc>
      </w:tr>
      <w:tr w:rsidR="00672F07" w14:paraId="6EA214DB" w14:textId="77777777" w:rsidTr="003A1735">
        <w:tc>
          <w:tcPr>
            <w:tcW w:w="675" w:type="dxa"/>
          </w:tcPr>
          <w:p w14:paraId="156C9366"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Pr>
          <w:p w14:paraId="015F7A9D" w14:textId="77777777" w:rsidR="00672F07" w:rsidRPr="00A14446" w:rsidRDefault="00672F07" w:rsidP="00672F07">
            <w:pPr>
              <w:spacing w:before="60" w:after="60"/>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Основные сведения</w:t>
            </w:r>
          </w:p>
        </w:tc>
        <w:tc>
          <w:tcPr>
            <w:tcW w:w="7087" w:type="dxa"/>
          </w:tcPr>
          <w:p w14:paraId="46EF823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Главная страница подраздела "Основные сведения" должна содержать информацию:</w:t>
            </w:r>
          </w:p>
          <w:p w14:paraId="6D6480F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полном и сокращенном (при наличии) наименовании образовательной организации;</w:t>
            </w:r>
          </w:p>
          <w:p w14:paraId="43B4F72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дате создания образовательной организации;</w:t>
            </w:r>
          </w:p>
          <w:p w14:paraId="107B32A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14:paraId="6153A23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месте нахождения образовательной организации, ее представительств и филиалов (при наличии);</w:t>
            </w:r>
          </w:p>
          <w:p w14:paraId="6083C90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режиме и графике работы образовательной организации, ее представительств и филиалов (при наличии);</w:t>
            </w:r>
          </w:p>
          <w:p w14:paraId="3AC3638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контактных телефонах образовательной организации, ее представительств и филиалов (при наличии);</w:t>
            </w:r>
          </w:p>
          <w:p w14:paraId="74CE6ABD"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адресах электронной почты образовательной организации, ее представительств и филиалов (при наличии);</w:t>
            </w:r>
          </w:p>
          <w:p w14:paraId="2DE1CB0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14:paraId="4A3764E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N 273-ФЗ "Об образовании в Российской Федерации" не включаются в </w:t>
            </w:r>
            <w:r w:rsidRPr="00A14446">
              <w:rPr>
                <w:rFonts w:ascii="Times New Roman" w:eastAsia="Times New Roman" w:hAnsi="Times New Roman" w:cs="Times New Roman"/>
                <w:sz w:val="24"/>
                <w:szCs w:val="24"/>
                <w:lang w:eastAsia="ru-RU"/>
              </w:rPr>
              <w:lastRenderedPageBreak/>
              <w:t>соответствующую запись в реестре лицензий на осуществление образовательной деятельности.</w:t>
            </w:r>
          </w:p>
        </w:tc>
        <w:tc>
          <w:tcPr>
            <w:tcW w:w="2694" w:type="dxa"/>
          </w:tcPr>
          <w:p w14:paraId="47FD015B" w14:textId="2FB2232E" w:rsidR="00672F07" w:rsidRPr="005F20E8" w:rsidRDefault="00672F07" w:rsidP="00672F07">
            <w:pPr>
              <w:spacing w:before="60" w:after="60"/>
              <w:rPr>
                <w:rFonts w:ascii="Times New Roman" w:eastAsia="Times New Roman" w:hAnsi="Times New Roman" w:cs="Times New Roman"/>
                <w:sz w:val="24"/>
                <w:szCs w:val="24"/>
                <w:lang w:eastAsia="ru-RU"/>
              </w:rPr>
            </w:pPr>
            <w:r w:rsidRPr="00EF2B5B">
              <w:rPr>
                <w:rFonts w:ascii="Times New Roman" w:hAnsi="Times New Roman" w:cs="Times New Roman"/>
                <w:b/>
                <w:bCs/>
                <w:sz w:val="24"/>
                <w:szCs w:val="24"/>
              </w:rPr>
              <w:lastRenderedPageBreak/>
              <w:t>Звёздин А.А.</w:t>
            </w:r>
          </w:p>
        </w:tc>
        <w:tc>
          <w:tcPr>
            <w:tcW w:w="2126" w:type="dxa"/>
          </w:tcPr>
          <w:p w14:paraId="5029CCC9" w14:textId="77777777" w:rsidR="00672F07" w:rsidRDefault="00672F07" w:rsidP="00672F07">
            <w:pPr>
              <w:spacing w:before="60" w:after="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FA3B8A">
              <w:rPr>
                <w:rFonts w:ascii="Times New Roman" w:eastAsia="Times New Roman" w:hAnsi="Times New Roman" w:cs="Times New Roman"/>
                <w:sz w:val="24"/>
                <w:szCs w:val="24"/>
                <w:lang w:eastAsia="ru-RU"/>
              </w:rPr>
              <w:t>е позднее 10 рабочих дней со дня создания, получения или внесения соответствующих изменений</w:t>
            </w:r>
            <w:r>
              <w:rPr>
                <w:rFonts w:ascii="Times New Roman" w:eastAsia="Times New Roman" w:hAnsi="Times New Roman" w:cs="Times New Roman"/>
                <w:sz w:val="24"/>
                <w:szCs w:val="24"/>
                <w:lang w:eastAsia="ru-RU"/>
              </w:rPr>
              <w:t xml:space="preserve"> в сведения и информацию</w:t>
            </w:r>
          </w:p>
        </w:tc>
      </w:tr>
      <w:tr w:rsidR="00672F07" w14:paraId="6E4478AA" w14:textId="77777777" w:rsidTr="003A1735">
        <w:tc>
          <w:tcPr>
            <w:tcW w:w="675" w:type="dxa"/>
          </w:tcPr>
          <w:p w14:paraId="5B070D98"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552" w:type="dxa"/>
          </w:tcPr>
          <w:p w14:paraId="38A159C2"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Структура и органы управления образовательной организацией</w:t>
            </w:r>
          </w:p>
        </w:tc>
        <w:tc>
          <w:tcPr>
            <w:tcW w:w="7087" w:type="dxa"/>
          </w:tcPr>
          <w:p w14:paraId="20FD43A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A14446">
              <w:rPr>
                <w:rFonts w:ascii="Times New Roman" w:eastAsia="Times New Roman" w:hAnsi="Times New Roman" w:cs="Times New Roman"/>
                <w:sz w:val="24"/>
                <w:szCs w:val="24"/>
                <w:lang w:eastAsia="ru-RU"/>
              </w:rPr>
              <w:t>лавная страница подраздела "Структура и органы управления образовательной организацией" должна содержать информацию:</w:t>
            </w:r>
          </w:p>
          <w:p w14:paraId="2F18AE1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структуре и об органах управления образовательной организации;</w:t>
            </w:r>
          </w:p>
          <w:p w14:paraId="60DB751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14:paraId="5E27807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адресах официальных сайтов в информационно-телекоммуникационной сети "Интернет" структурных п</w:t>
            </w:r>
            <w:r>
              <w:rPr>
                <w:rFonts w:ascii="Times New Roman" w:eastAsia="Times New Roman" w:hAnsi="Times New Roman" w:cs="Times New Roman"/>
                <w:sz w:val="24"/>
                <w:szCs w:val="24"/>
                <w:lang w:eastAsia="ru-RU"/>
              </w:rPr>
              <w:t>одразделений (при наличии структурных подразделений</w:t>
            </w:r>
            <w:r w:rsidRPr="00A14446">
              <w:rPr>
                <w:rFonts w:ascii="Times New Roman" w:eastAsia="Times New Roman" w:hAnsi="Times New Roman" w:cs="Times New Roman"/>
                <w:sz w:val="24"/>
                <w:szCs w:val="24"/>
                <w:lang w:eastAsia="ru-RU"/>
              </w:rPr>
              <w:t>) образовательной организации (при наличии официальных сайтов);</w:t>
            </w:r>
          </w:p>
          <w:p w14:paraId="2C784D44"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tc>
        <w:tc>
          <w:tcPr>
            <w:tcW w:w="2694" w:type="dxa"/>
          </w:tcPr>
          <w:p w14:paraId="1E390318" w14:textId="73954FA0" w:rsidR="00672F07" w:rsidRDefault="00672F07" w:rsidP="00672F07">
            <w:r w:rsidRPr="00EF2B5B">
              <w:rPr>
                <w:rFonts w:ascii="Times New Roman" w:hAnsi="Times New Roman" w:cs="Times New Roman"/>
                <w:b/>
                <w:bCs/>
                <w:sz w:val="24"/>
                <w:szCs w:val="24"/>
              </w:rPr>
              <w:t>Звёздин А.А.</w:t>
            </w:r>
          </w:p>
        </w:tc>
        <w:tc>
          <w:tcPr>
            <w:tcW w:w="2126" w:type="dxa"/>
          </w:tcPr>
          <w:p w14:paraId="0C387DF3" w14:textId="77777777" w:rsidR="00672F07" w:rsidRDefault="00672F07" w:rsidP="00672F07">
            <w:pPr>
              <w:spacing w:before="60" w:after="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FA3B8A">
              <w:rPr>
                <w:rFonts w:ascii="Times New Roman" w:eastAsia="Times New Roman" w:hAnsi="Times New Roman" w:cs="Times New Roman"/>
                <w:sz w:val="24"/>
                <w:szCs w:val="24"/>
                <w:lang w:eastAsia="ru-RU"/>
              </w:rPr>
              <w:t>е позднее 10 рабочих дней со дня создания, получения или внесения соответствующих изменений</w:t>
            </w:r>
            <w:r>
              <w:rPr>
                <w:rFonts w:ascii="Times New Roman" w:eastAsia="Times New Roman" w:hAnsi="Times New Roman" w:cs="Times New Roman"/>
                <w:sz w:val="24"/>
                <w:szCs w:val="24"/>
                <w:lang w:eastAsia="ru-RU"/>
              </w:rPr>
              <w:t xml:space="preserve"> в сведения и информацию</w:t>
            </w:r>
          </w:p>
        </w:tc>
      </w:tr>
      <w:tr w:rsidR="00672F07" w14:paraId="788A75AE" w14:textId="77777777" w:rsidTr="003A1735">
        <w:tc>
          <w:tcPr>
            <w:tcW w:w="675" w:type="dxa"/>
          </w:tcPr>
          <w:p w14:paraId="53D60419"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552" w:type="dxa"/>
          </w:tcPr>
          <w:p w14:paraId="5468141D"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Документы</w:t>
            </w:r>
          </w:p>
        </w:tc>
        <w:tc>
          <w:tcPr>
            <w:tcW w:w="7087" w:type="dxa"/>
          </w:tcPr>
          <w:p w14:paraId="37D87EF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14:paraId="078CA3A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свидетельство о государственной аккредитации (с приложениями) (при наличии);</w:t>
            </w:r>
          </w:p>
          <w:p w14:paraId="396FEFAD"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правила внутреннего распорядка обучающихся;</w:t>
            </w:r>
          </w:p>
          <w:p w14:paraId="164A92C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правила внутреннего трудового распорядка;</w:t>
            </w:r>
          </w:p>
          <w:p w14:paraId="45EE528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коллективный договор (при наличии);</w:t>
            </w:r>
          </w:p>
          <w:p w14:paraId="62E01A1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отчет о результатах самообследования;</w:t>
            </w:r>
          </w:p>
          <w:p w14:paraId="4A56E96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03443171"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lastRenderedPageBreak/>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14:paraId="6A29718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правила приема обучающихся;</w:t>
            </w:r>
          </w:p>
          <w:p w14:paraId="52F5FC3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режим </w:t>
            </w:r>
            <w:proofErr w:type="gramStart"/>
            <w:r w:rsidRPr="00A14446">
              <w:rPr>
                <w:rFonts w:ascii="Times New Roman" w:eastAsia="Times New Roman" w:hAnsi="Times New Roman" w:cs="Times New Roman"/>
                <w:sz w:val="24"/>
                <w:szCs w:val="24"/>
                <w:lang w:eastAsia="ru-RU"/>
              </w:rPr>
              <w:t>занятий</w:t>
            </w:r>
            <w:proofErr w:type="gramEnd"/>
            <w:r w:rsidRPr="00A14446">
              <w:rPr>
                <w:rFonts w:ascii="Times New Roman" w:eastAsia="Times New Roman" w:hAnsi="Times New Roman" w:cs="Times New Roman"/>
                <w:sz w:val="24"/>
                <w:szCs w:val="24"/>
                <w:lang w:eastAsia="ru-RU"/>
              </w:rPr>
              <w:t xml:space="preserve"> обучающихся;</w:t>
            </w:r>
          </w:p>
          <w:p w14:paraId="41DA0AE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формы, периодичность и порядок текущего контроля успеваемости и промежуточной аттестации обучающихся;</w:t>
            </w:r>
          </w:p>
          <w:p w14:paraId="64E1CF0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порядок и основания перевода, отчисления и восстановления обучающихся;</w:t>
            </w:r>
          </w:p>
          <w:p w14:paraId="45CF604F"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порядок оформления возникновения, приостановления и прекращения отношений между образовательной организацией и обучающимися </w:t>
            </w:r>
          </w:p>
        </w:tc>
        <w:tc>
          <w:tcPr>
            <w:tcW w:w="2694" w:type="dxa"/>
          </w:tcPr>
          <w:p w14:paraId="3FAE95B5" w14:textId="5DFF0632" w:rsidR="00672F07" w:rsidRDefault="00672F07" w:rsidP="00672F07">
            <w:r w:rsidRPr="00EF2B5B">
              <w:rPr>
                <w:rFonts w:ascii="Times New Roman" w:hAnsi="Times New Roman" w:cs="Times New Roman"/>
                <w:b/>
                <w:bCs/>
                <w:sz w:val="24"/>
                <w:szCs w:val="24"/>
              </w:rPr>
              <w:lastRenderedPageBreak/>
              <w:t>Звёздин А.А.</w:t>
            </w:r>
          </w:p>
        </w:tc>
        <w:tc>
          <w:tcPr>
            <w:tcW w:w="2126" w:type="dxa"/>
          </w:tcPr>
          <w:p w14:paraId="27B226E2"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62EA738B" w14:textId="77777777" w:rsidTr="003A1735">
        <w:tc>
          <w:tcPr>
            <w:tcW w:w="675" w:type="dxa"/>
          </w:tcPr>
          <w:p w14:paraId="72D17C49"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552" w:type="dxa"/>
          </w:tcPr>
          <w:p w14:paraId="6999E1E5"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Образование</w:t>
            </w:r>
          </w:p>
        </w:tc>
        <w:tc>
          <w:tcPr>
            <w:tcW w:w="7087" w:type="dxa"/>
          </w:tcPr>
          <w:p w14:paraId="4F7C054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Подраздел "Образование" должен содержать информацию:</w:t>
            </w:r>
          </w:p>
          <w:p w14:paraId="63E25A2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7DA8F48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форм обучения;</w:t>
            </w:r>
          </w:p>
          <w:p w14:paraId="55B932D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нормативного срока обучения;</w:t>
            </w:r>
          </w:p>
          <w:p w14:paraId="3CE00F4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7AB751A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языка(х), на котором(</w:t>
            </w:r>
            <w:proofErr w:type="spellStart"/>
            <w:r w:rsidRPr="00A14446">
              <w:rPr>
                <w:rFonts w:ascii="Times New Roman" w:eastAsia="Times New Roman" w:hAnsi="Times New Roman" w:cs="Times New Roman"/>
                <w:sz w:val="24"/>
                <w:szCs w:val="24"/>
                <w:lang w:eastAsia="ru-RU"/>
              </w:rPr>
              <w:t>ых</w:t>
            </w:r>
            <w:proofErr w:type="spellEnd"/>
            <w:r w:rsidRPr="00A14446">
              <w:rPr>
                <w:rFonts w:ascii="Times New Roman" w:eastAsia="Times New Roman" w:hAnsi="Times New Roman" w:cs="Times New Roman"/>
                <w:sz w:val="24"/>
                <w:szCs w:val="24"/>
                <w:lang w:eastAsia="ru-RU"/>
              </w:rPr>
              <w:t>) осуществляется образование (обучение);</w:t>
            </w:r>
          </w:p>
          <w:p w14:paraId="65C4C10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учебных предметов, курсов, </w:t>
            </w:r>
            <w:r>
              <w:rPr>
                <w:rFonts w:ascii="Times New Roman" w:eastAsia="Times New Roman" w:hAnsi="Times New Roman" w:cs="Times New Roman"/>
                <w:sz w:val="24"/>
                <w:szCs w:val="24"/>
                <w:lang w:eastAsia="ru-RU"/>
              </w:rPr>
              <w:t>разделов</w:t>
            </w:r>
            <w:r w:rsidRPr="00A14446">
              <w:rPr>
                <w:rFonts w:ascii="Times New Roman" w:eastAsia="Times New Roman" w:hAnsi="Times New Roman" w:cs="Times New Roman"/>
                <w:sz w:val="24"/>
                <w:szCs w:val="24"/>
                <w:lang w:eastAsia="ru-RU"/>
              </w:rPr>
              <w:t xml:space="preserve"> (модулей), предусмотренных соответствующей образовательной программой;</w:t>
            </w:r>
          </w:p>
          <w:p w14:paraId="482EBE8D"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практики, предусмотренной соответствующей образовательной программой;</w:t>
            </w:r>
          </w:p>
          <w:p w14:paraId="44511538"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использовании при реализации образовательной программы электронного обучения и дистанционных образовательных технологий;</w:t>
            </w:r>
          </w:p>
          <w:p w14:paraId="75A7D1B1"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б) об описании образовательной программы с приложением образовательной программы в форме электронного документа или </w:t>
            </w:r>
            <w:r w:rsidRPr="00A14446">
              <w:rPr>
                <w:rFonts w:ascii="Times New Roman" w:eastAsia="Times New Roman" w:hAnsi="Times New Roman" w:cs="Times New Roman"/>
                <w:sz w:val="24"/>
                <w:szCs w:val="24"/>
                <w:lang w:eastAsia="ru-RU"/>
              </w:rPr>
              <w:lastRenderedPageBreak/>
              <w:t>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14:paraId="4224770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учебном плане с приложением его в виде электронного документа;</w:t>
            </w:r>
          </w:p>
          <w:p w14:paraId="0BF7079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об аннотации к рабочим программам (по каждому учебному предмету, курсу, </w:t>
            </w:r>
            <w:r>
              <w:rPr>
                <w:rFonts w:ascii="Times New Roman" w:eastAsia="Times New Roman" w:hAnsi="Times New Roman" w:cs="Times New Roman"/>
                <w:sz w:val="24"/>
                <w:szCs w:val="24"/>
                <w:lang w:eastAsia="ru-RU"/>
              </w:rPr>
              <w:t>разделам</w:t>
            </w:r>
            <w:r w:rsidRPr="00A14446">
              <w:rPr>
                <w:rFonts w:ascii="Times New Roman" w:eastAsia="Times New Roman" w:hAnsi="Times New Roman" w:cs="Times New Roman"/>
                <w:sz w:val="24"/>
                <w:szCs w:val="24"/>
                <w:lang w:eastAsia="ru-RU"/>
              </w:rPr>
              <w:t xml:space="preserve"> (модулю), практики, в составе образовательной программы) с приложением рабочих программ в виде электронного документа;</w:t>
            </w:r>
          </w:p>
          <w:p w14:paraId="1EEBAAC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календарном учебном графике с приложением его в виде электронного документа;</w:t>
            </w:r>
          </w:p>
          <w:p w14:paraId="5202D26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14:paraId="514FACC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в) о численности обучающихся по реализуемым образовательным программам, в том числе:</w:t>
            </w:r>
          </w:p>
          <w:p w14:paraId="78A396C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общей численности обучающихся;</w:t>
            </w:r>
          </w:p>
          <w:p w14:paraId="36DBECE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2E1CB5D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1E788AA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116B7C6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638FAE6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1A2216A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14:paraId="28CC0D3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уровне образования;</w:t>
            </w:r>
          </w:p>
          <w:p w14:paraId="3722C25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коде и наименовании профессии, специальности, направления подготовки, научной специальности;</w:t>
            </w:r>
          </w:p>
          <w:p w14:paraId="4B85ECD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14:paraId="6BDB527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14:paraId="57F763B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 места, финансируемые за счет бюджетных ассигнований федерального бюджета;</w:t>
            </w:r>
          </w:p>
          <w:p w14:paraId="48B93E38"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 места, финансируемые за счет бюджетных ассигнований бюджетов субъектов Российской Федерации;</w:t>
            </w:r>
          </w:p>
          <w:p w14:paraId="0594C2E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 места, финансируемые за счет бюджетных ассигнований местных бюджетов;</w:t>
            </w:r>
          </w:p>
          <w:p w14:paraId="370632F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по договорам об оказании платных образовательных услуг;</w:t>
            </w:r>
          </w:p>
          <w:p w14:paraId="03DD40A4"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средней сумме набранных баллов по всем вступительным испытаниям (при наличии вступительных испытаний);</w:t>
            </w:r>
          </w:p>
          <w:p w14:paraId="5A05751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результатах перевода;</w:t>
            </w:r>
          </w:p>
          <w:p w14:paraId="1E6914C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результатах восстановления и отчисления;</w:t>
            </w:r>
          </w:p>
          <w:p w14:paraId="404FA71B"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tc>
        <w:tc>
          <w:tcPr>
            <w:tcW w:w="2694" w:type="dxa"/>
          </w:tcPr>
          <w:p w14:paraId="5A244A91" w14:textId="04F9C83D" w:rsidR="00672F07" w:rsidRDefault="00672F07" w:rsidP="00672F07">
            <w:pPr>
              <w:spacing w:before="60" w:after="60"/>
              <w:jc w:val="both"/>
              <w:rPr>
                <w:rFonts w:ascii="Times New Roman" w:eastAsia="Times New Roman" w:hAnsi="Times New Roman" w:cs="Times New Roman"/>
                <w:sz w:val="24"/>
                <w:szCs w:val="24"/>
                <w:lang w:eastAsia="ru-RU"/>
              </w:rPr>
            </w:pPr>
            <w:r w:rsidRPr="00EF2B5B">
              <w:rPr>
                <w:rFonts w:ascii="Times New Roman" w:hAnsi="Times New Roman" w:cs="Times New Roman"/>
                <w:b/>
                <w:bCs/>
                <w:sz w:val="24"/>
                <w:szCs w:val="24"/>
              </w:rPr>
              <w:lastRenderedPageBreak/>
              <w:t>Звёздин А.А.</w:t>
            </w:r>
          </w:p>
        </w:tc>
        <w:tc>
          <w:tcPr>
            <w:tcW w:w="2126" w:type="dxa"/>
          </w:tcPr>
          <w:p w14:paraId="3D4D8B6C"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3CC5A6DC" w14:textId="77777777" w:rsidTr="003A1735">
        <w:tc>
          <w:tcPr>
            <w:tcW w:w="675" w:type="dxa"/>
          </w:tcPr>
          <w:p w14:paraId="575F7602"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2552" w:type="dxa"/>
          </w:tcPr>
          <w:p w14:paraId="043F14C1"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Руководство. Педагогический (научно-педагогический) состав</w:t>
            </w:r>
          </w:p>
        </w:tc>
        <w:tc>
          <w:tcPr>
            <w:tcW w:w="7087" w:type="dxa"/>
          </w:tcPr>
          <w:p w14:paraId="030BE46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3.6. Главная страница подраздела "Руководство. Педагогический (научно-педагогический) состав" должна содержать следующую информацию:</w:t>
            </w:r>
          </w:p>
          <w:p w14:paraId="7A46881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 о руководителе образовательной организации, в том числе:</w:t>
            </w:r>
          </w:p>
          <w:p w14:paraId="7EE0463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фамилия, имя, отчество (при наличии);</w:t>
            </w:r>
          </w:p>
          <w:p w14:paraId="7CF32ED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наименование должности;</w:t>
            </w:r>
          </w:p>
          <w:p w14:paraId="18597748"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контактные телефоны;</w:t>
            </w:r>
          </w:p>
          <w:p w14:paraId="3B41B20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адрес электронной почты;</w:t>
            </w:r>
          </w:p>
          <w:p w14:paraId="6257FBE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б) о заместителях руководителя образовательной организации (при наличии), в том числе:</w:t>
            </w:r>
          </w:p>
          <w:p w14:paraId="6467B7B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фамилия, имя, отчество (при наличии);</w:t>
            </w:r>
          </w:p>
          <w:p w14:paraId="79FED4E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наименование должности;</w:t>
            </w:r>
          </w:p>
          <w:p w14:paraId="403B307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контактные телефоны;</w:t>
            </w:r>
          </w:p>
          <w:p w14:paraId="39BFDB4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адрес электронной почты;</w:t>
            </w:r>
          </w:p>
          <w:p w14:paraId="104C825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в) о руководителях филиалов, представительств образовательной организации (при наличии), в том числе:</w:t>
            </w:r>
          </w:p>
          <w:p w14:paraId="6231495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фамилия, имя, отчество (при наличии);</w:t>
            </w:r>
          </w:p>
          <w:p w14:paraId="17D7E44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наименование должности;</w:t>
            </w:r>
          </w:p>
          <w:p w14:paraId="505E394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контактные телефоны;</w:t>
            </w:r>
          </w:p>
          <w:p w14:paraId="49C975A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адрес электронной почты;</w:t>
            </w:r>
          </w:p>
          <w:p w14:paraId="50B3350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14:paraId="060516B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фамилия, имя, отчество (при наличии);</w:t>
            </w:r>
          </w:p>
          <w:p w14:paraId="0C4562E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занимаемая должность (должности);</w:t>
            </w:r>
          </w:p>
          <w:p w14:paraId="5CEF9AB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уровень образования;</w:t>
            </w:r>
          </w:p>
          <w:p w14:paraId="6F0E7EA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квалификация;</w:t>
            </w:r>
          </w:p>
          <w:p w14:paraId="1A1D73E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наименование направления подготовки и (или) специальности;</w:t>
            </w:r>
          </w:p>
          <w:p w14:paraId="76F55231"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ученая степень (при наличии);</w:t>
            </w:r>
          </w:p>
          <w:p w14:paraId="3C5F0EB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ученое звание (при наличии);</w:t>
            </w:r>
          </w:p>
          <w:p w14:paraId="25C5936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повышение квалификации и (или) профессиональная переподготовка (при наличии);</w:t>
            </w:r>
          </w:p>
          <w:p w14:paraId="27B56E8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общий стаж работы;</w:t>
            </w:r>
          </w:p>
          <w:p w14:paraId="765CFD49"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стаж работы по специальности;</w:t>
            </w:r>
          </w:p>
          <w:p w14:paraId="686DE316"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 xml:space="preserve">преподаваемые учебные предметы, курсы, </w:t>
            </w:r>
            <w:r>
              <w:rPr>
                <w:rFonts w:ascii="Times New Roman" w:eastAsia="Times New Roman" w:hAnsi="Times New Roman" w:cs="Times New Roman"/>
                <w:sz w:val="24"/>
                <w:szCs w:val="24"/>
                <w:lang w:eastAsia="ru-RU"/>
              </w:rPr>
              <w:t>разделы</w:t>
            </w:r>
            <w:r w:rsidRPr="00A14446">
              <w:rPr>
                <w:rFonts w:ascii="Times New Roman" w:eastAsia="Times New Roman" w:hAnsi="Times New Roman" w:cs="Times New Roman"/>
                <w:sz w:val="24"/>
                <w:szCs w:val="24"/>
                <w:lang w:eastAsia="ru-RU"/>
              </w:rPr>
              <w:t xml:space="preserve"> (модули).</w:t>
            </w:r>
          </w:p>
        </w:tc>
        <w:tc>
          <w:tcPr>
            <w:tcW w:w="2694" w:type="dxa"/>
          </w:tcPr>
          <w:p w14:paraId="543AC876" w14:textId="37B34E2C" w:rsidR="00672F07" w:rsidRDefault="00672F07" w:rsidP="00672F07">
            <w:pPr>
              <w:spacing w:before="60" w:after="60"/>
              <w:jc w:val="both"/>
              <w:rPr>
                <w:rFonts w:ascii="Times New Roman" w:eastAsia="Times New Roman" w:hAnsi="Times New Roman" w:cs="Times New Roman"/>
                <w:sz w:val="24"/>
                <w:szCs w:val="24"/>
                <w:lang w:eastAsia="ru-RU"/>
              </w:rPr>
            </w:pPr>
            <w:r w:rsidRPr="00EF2B5B">
              <w:rPr>
                <w:rFonts w:ascii="Times New Roman" w:hAnsi="Times New Roman" w:cs="Times New Roman"/>
                <w:b/>
                <w:bCs/>
                <w:sz w:val="24"/>
                <w:szCs w:val="24"/>
              </w:rPr>
              <w:t>Звёздин А.А.</w:t>
            </w:r>
          </w:p>
        </w:tc>
        <w:tc>
          <w:tcPr>
            <w:tcW w:w="2126" w:type="dxa"/>
          </w:tcPr>
          <w:p w14:paraId="6E292D8F"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279A2AA2" w14:textId="77777777" w:rsidTr="003A1735">
        <w:tc>
          <w:tcPr>
            <w:tcW w:w="675" w:type="dxa"/>
          </w:tcPr>
          <w:p w14:paraId="059F0C95"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52" w:type="dxa"/>
          </w:tcPr>
          <w:p w14:paraId="41B26E9F" w14:textId="77777777" w:rsidR="00672F07" w:rsidRPr="000905E4" w:rsidRDefault="00672F07" w:rsidP="00672F07">
            <w:pPr>
              <w:spacing w:before="60" w:after="60"/>
              <w:rPr>
                <w:rFonts w:ascii="Times New Roman" w:eastAsia="Times New Roman" w:hAnsi="Times New Roman" w:cs="Times New Roman"/>
                <w:b/>
                <w:sz w:val="24"/>
                <w:szCs w:val="24"/>
                <w:lang w:eastAsia="ru-RU"/>
              </w:rPr>
            </w:pPr>
            <w:r w:rsidRPr="000905E4">
              <w:rPr>
                <w:rFonts w:ascii="Times New Roman" w:eastAsia="Times New Roman" w:hAnsi="Times New Roman" w:cs="Times New Roman"/>
                <w:b/>
                <w:sz w:val="24"/>
                <w:szCs w:val="24"/>
                <w:lang w:eastAsia="ru-RU"/>
              </w:rPr>
              <w:t>Материально-техническое обеспечение и оснащенность образовательного процесса</w:t>
            </w:r>
          </w:p>
        </w:tc>
        <w:tc>
          <w:tcPr>
            <w:tcW w:w="7087" w:type="dxa"/>
          </w:tcPr>
          <w:p w14:paraId="754A8FF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14:paraId="4881FE80"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оборудованных учебных кабинетах;</w:t>
            </w:r>
          </w:p>
          <w:p w14:paraId="3E0D536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объектах для проведения практических занятий;</w:t>
            </w:r>
          </w:p>
          <w:p w14:paraId="2046A87C"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библиотеке(ах);</w:t>
            </w:r>
          </w:p>
          <w:p w14:paraId="51BA6AB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объектах спорта;</w:t>
            </w:r>
          </w:p>
          <w:p w14:paraId="779E091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средствах обучения и воспитания;</w:t>
            </w:r>
          </w:p>
          <w:p w14:paraId="04CF79D2"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условиях питания обучающихся;</w:t>
            </w:r>
          </w:p>
          <w:p w14:paraId="2681254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условиях охраны здоровья обучающихся;</w:t>
            </w:r>
          </w:p>
          <w:p w14:paraId="437F491E"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w:t>
            </w:r>
          </w:p>
          <w:p w14:paraId="0524CC35"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обучающихся, в том числе:</w:t>
            </w:r>
          </w:p>
          <w:p w14:paraId="6FBACB9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собственных электронных образовательных и информационных ресурсах (при наличии);</w:t>
            </w:r>
          </w:p>
          <w:p w14:paraId="6C2164DA"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о сторонних электронных образовательных и информационных ресурсах (при наличии).</w:t>
            </w:r>
          </w:p>
        </w:tc>
        <w:tc>
          <w:tcPr>
            <w:tcW w:w="2694" w:type="dxa"/>
          </w:tcPr>
          <w:p w14:paraId="5826E8EB" w14:textId="23802E65" w:rsidR="00672F07" w:rsidRDefault="00672F07" w:rsidP="00672F07">
            <w:r w:rsidRPr="00EF2B5B">
              <w:rPr>
                <w:rFonts w:ascii="Times New Roman" w:hAnsi="Times New Roman" w:cs="Times New Roman"/>
                <w:b/>
                <w:bCs/>
                <w:sz w:val="24"/>
                <w:szCs w:val="24"/>
              </w:rPr>
              <w:t>Звёздин А.А.</w:t>
            </w:r>
          </w:p>
        </w:tc>
        <w:tc>
          <w:tcPr>
            <w:tcW w:w="2126" w:type="dxa"/>
          </w:tcPr>
          <w:p w14:paraId="67C26499"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3995C632" w14:textId="77777777" w:rsidTr="003A1735">
        <w:tc>
          <w:tcPr>
            <w:tcW w:w="675" w:type="dxa"/>
          </w:tcPr>
          <w:p w14:paraId="606255A7"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552" w:type="dxa"/>
          </w:tcPr>
          <w:p w14:paraId="377CC87A" w14:textId="77777777" w:rsidR="00672F07" w:rsidRPr="00BB1B8D" w:rsidRDefault="00672F07" w:rsidP="00672F07">
            <w:pPr>
              <w:spacing w:before="60" w:after="60"/>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Платные образовательные услуги</w:t>
            </w:r>
          </w:p>
        </w:tc>
        <w:tc>
          <w:tcPr>
            <w:tcW w:w="7087" w:type="dxa"/>
          </w:tcPr>
          <w:p w14:paraId="4923BDD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7B37EDC6"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 о порядке оказания платных образовательных услуг, в том числе образец договора об оказании платных образовательных услуг;</w:t>
            </w:r>
          </w:p>
          <w:p w14:paraId="2BA9B600"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б) об утверждении стоимости обучения по каждой образовательной программе;</w:t>
            </w:r>
          </w:p>
        </w:tc>
        <w:tc>
          <w:tcPr>
            <w:tcW w:w="2694" w:type="dxa"/>
          </w:tcPr>
          <w:p w14:paraId="28B7D539" w14:textId="6AFE0EBD" w:rsidR="00672F07" w:rsidRDefault="00672F07" w:rsidP="00672F07">
            <w:r w:rsidRPr="00EF2B5B">
              <w:rPr>
                <w:rFonts w:ascii="Times New Roman" w:hAnsi="Times New Roman" w:cs="Times New Roman"/>
                <w:b/>
                <w:bCs/>
                <w:sz w:val="24"/>
                <w:szCs w:val="24"/>
              </w:rPr>
              <w:t>Звёздин А.А.</w:t>
            </w:r>
          </w:p>
        </w:tc>
        <w:tc>
          <w:tcPr>
            <w:tcW w:w="2126" w:type="dxa"/>
          </w:tcPr>
          <w:p w14:paraId="2F7BC087"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15EDB304" w14:textId="77777777" w:rsidTr="003A1735">
        <w:tc>
          <w:tcPr>
            <w:tcW w:w="675" w:type="dxa"/>
          </w:tcPr>
          <w:p w14:paraId="41E14D1F"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52" w:type="dxa"/>
          </w:tcPr>
          <w:p w14:paraId="7B5879BF"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Финансово-хозяйственная деятельность</w:t>
            </w:r>
          </w:p>
        </w:tc>
        <w:tc>
          <w:tcPr>
            <w:tcW w:w="7087" w:type="dxa"/>
          </w:tcPr>
          <w:p w14:paraId="0C438C47"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3.10. Главная страница подраздела "Финансово-хозяйственная деятельность" должна содержать:</w:t>
            </w:r>
          </w:p>
          <w:p w14:paraId="166924E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а) информацию об объеме образовательной деятельности, финансовое обеспечение которой осуществляется:</w:t>
            </w:r>
          </w:p>
          <w:p w14:paraId="5AB8C891"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за счет бюджетных ассигнований федерального бюджета;</w:t>
            </w:r>
          </w:p>
          <w:p w14:paraId="7DF3540A"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за счет бюджетов субъектов Российской Федерации;</w:t>
            </w:r>
          </w:p>
          <w:p w14:paraId="7AEBFD0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за счет местных бюджетов;</w:t>
            </w:r>
          </w:p>
          <w:p w14:paraId="4A56662F"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по договорам об оказании платных образовательных услуг;</w:t>
            </w:r>
          </w:p>
          <w:p w14:paraId="6F9AE9EB"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б) информацию о поступлении финансовых и материальных средств по итогам финансового года;</w:t>
            </w:r>
          </w:p>
          <w:p w14:paraId="250CDC33" w14:textId="77777777" w:rsidR="00672F07" w:rsidRPr="00A14446"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в) информацию о расходовании финансовых и материальных средств по итогам финансового года;</w:t>
            </w:r>
          </w:p>
          <w:p w14:paraId="796865DE"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A14446">
              <w:rPr>
                <w:rFonts w:ascii="Times New Roman" w:eastAsia="Times New Roman" w:hAnsi="Times New Roman" w:cs="Times New Roman"/>
                <w:sz w:val="24"/>
                <w:szCs w:val="24"/>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694" w:type="dxa"/>
          </w:tcPr>
          <w:p w14:paraId="3518F195" w14:textId="1ACAAA79" w:rsidR="00672F07" w:rsidRDefault="00672F07" w:rsidP="00672F07">
            <w:r w:rsidRPr="00EF2B5B">
              <w:rPr>
                <w:rFonts w:ascii="Times New Roman" w:hAnsi="Times New Roman" w:cs="Times New Roman"/>
                <w:b/>
                <w:bCs/>
                <w:sz w:val="24"/>
                <w:szCs w:val="24"/>
              </w:rPr>
              <w:t>Звёздин А.А.</w:t>
            </w:r>
          </w:p>
        </w:tc>
        <w:tc>
          <w:tcPr>
            <w:tcW w:w="2126" w:type="dxa"/>
          </w:tcPr>
          <w:p w14:paraId="18F8A564"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5CCB45D2" w14:textId="77777777" w:rsidTr="003A1735">
        <w:tc>
          <w:tcPr>
            <w:tcW w:w="675" w:type="dxa"/>
          </w:tcPr>
          <w:p w14:paraId="5AF95115"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552" w:type="dxa"/>
          </w:tcPr>
          <w:p w14:paraId="29A8680D" w14:textId="77777777" w:rsidR="00672F07" w:rsidRPr="00BB1B8D" w:rsidRDefault="00672F07" w:rsidP="00672F07">
            <w:pPr>
              <w:spacing w:before="60" w:after="60"/>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Вакантные места для приема (перевода) обучающихся</w:t>
            </w:r>
          </w:p>
        </w:tc>
        <w:tc>
          <w:tcPr>
            <w:tcW w:w="7087" w:type="dxa"/>
          </w:tcPr>
          <w:p w14:paraId="3CAC70E5"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14:paraId="3E73E78B"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федерального бюджета;</w:t>
            </w:r>
          </w:p>
          <w:p w14:paraId="7F869DFA"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бюджетов субъекта Российской Федерации;</w:t>
            </w:r>
          </w:p>
          <w:p w14:paraId="6A6781E5"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местных бюджетов;</w:t>
            </w:r>
          </w:p>
          <w:p w14:paraId="1FEF149F"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количество вакантных мест для приёма (перевода) за счёт средств физических и (или) юридических лиц.</w:t>
            </w:r>
          </w:p>
        </w:tc>
        <w:tc>
          <w:tcPr>
            <w:tcW w:w="2694" w:type="dxa"/>
          </w:tcPr>
          <w:p w14:paraId="31F6D6DA" w14:textId="07EF2ABB" w:rsidR="00672F07" w:rsidRDefault="00672F07" w:rsidP="00672F07">
            <w:r w:rsidRPr="00EF2B5B">
              <w:rPr>
                <w:rFonts w:ascii="Times New Roman" w:hAnsi="Times New Roman" w:cs="Times New Roman"/>
                <w:b/>
                <w:bCs/>
                <w:sz w:val="24"/>
                <w:szCs w:val="24"/>
              </w:rPr>
              <w:t>Звёздин А.А.</w:t>
            </w:r>
          </w:p>
        </w:tc>
        <w:tc>
          <w:tcPr>
            <w:tcW w:w="2126" w:type="dxa"/>
          </w:tcPr>
          <w:p w14:paraId="659D40C9"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1F9AC946" w14:textId="77777777" w:rsidTr="003A1735">
        <w:tc>
          <w:tcPr>
            <w:tcW w:w="675" w:type="dxa"/>
          </w:tcPr>
          <w:p w14:paraId="7D426B38"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2" w:type="dxa"/>
          </w:tcPr>
          <w:p w14:paraId="78182CB1"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Доступная среда</w:t>
            </w:r>
          </w:p>
        </w:tc>
        <w:tc>
          <w:tcPr>
            <w:tcW w:w="7087" w:type="dxa"/>
          </w:tcPr>
          <w:p w14:paraId="52776B20"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4A5588F6"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специально оборудованных учебных кабинетах;</w:t>
            </w:r>
          </w:p>
          <w:p w14:paraId="4E741324"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560F3ABF"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библиотеке(ах), приспособленных для использования инвалидами и лицами с ограниченными возможностями здоровья;</w:t>
            </w:r>
          </w:p>
          <w:p w14:paraId="214D9618"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3883CEFE"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33A8A98F"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об обеспечении беспрепятственного доступа в здания образовательной организации;</w:t>
            </w:r>
          </w:p>
          <w:p w14:paraId="687DB122"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специальных условиях питания;</w:t>
            </w:r>
          </w:p>
          <w:p w14:paraId="39014B8E"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специальных условиях охраны здоровья;</w:t>
            </w:r>
          </w:p>
          <w:p w14:paraId="01BC5723"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3167974F"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6E247103"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наличии специальных технических средств обучения коллективного и индивидуального пользования;</w:t>
            </w:r>
          </w:p>
          <w:p w14:paraId="07108398"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наличии условий для беспрепятственного доступа в общежитие, интернат;</w:t>
            </w:r>
          </w:p>
          <w:p w14:paraId="1F95094E"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2694" w:type="dxa"/>
          </w:tcPr>
          <w:p w14:paraId="663C8D5D" w14:textId="29B71F55" w:rsidR="00672F07" w:rsidRDefault="00672F07" w:rsidP="00672F07">
            <w:pPr>
              <w:spacing w:before="60" w:after="60"/>
              <w:jc w:val="both"/>
              <w:rPr>
                <w:rFonts w:ascii="Times New Roman" w:eastAsia="Times New Roman" w:hAnsi="Times New Roman" w:cs="Times New Roman"/>
                <w:sz w:val="24"/>
                <w:szCs w:val="24"/>
                <w:lang w:eastAsia="ru-RU"/>
              </w:rPr>
            </w:pPr>
            <w:r w:rsidRPr="00EF2B5B">
              <w:rPr>
                <w:rFonts w:ascii="Times New Roman" w:hAnsi="Times New Roman" w:cs="Times New Roman"/>
                <w:b/>
                <w:bCs/>
                <w:sz w:val="24"/>
                <w:szCs w:val="24"/>
              </w:rPr>
              <w:t>Звёздин А.А.</w:t>
            </w:r>
          </w:p>
        </w:tc>
        <w:tc>
          <w:tcPr>
            <w:tcW w:w="2126" w:type="dxa"/>
          </w:tcPr>
          <w:p w14:paraId="3C0825B1"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08E942AA" w14:textId="77777777" w:rsidTr="003A1735">
        <w:tc>
          <w:tcPr>
            <w:tcW w:w="675" w:type="dxa"/>
          </w:tcPr>
          <w:p w14:paraId="10285155"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552" w:type="dxa"/>
          </w:tcPr>
          <w:p w14:paraId="75C4E79E" w14:textId="77777777" w:rsidR="00672F07" w:rsidRPr="00BB1B8D" w:rsidRDefault="00672F07" w:rsidP="00672F07">
            <w:pPr>
              <w:spacing w:before="60" w:after="60"/>
              <w:jc w:val="both"/>
              <w:rPr>
                <w:rFonts w:ascii="Times New Roman" w:eastAsia="Times New Roman" w:hAnsi="Times New Roman" w:cs="Times New Roman"/>
                <w:b/>
                <w:sz w:val="24"/>
                <w:szCs w:val="24"/>
                <w:lang w:eastAsia="ru-RU"/>
              </w:rPr>
            </w:pPr>
            <w:r w:rsidRPr="00BB1B8D">
              <w:rPr>
                <w:rFonts w:ascii="Times New Roman" w:eastAsia="Times New Roman" w:hAnsi="Times New Roman" w:cs="Times New Roman"/>
                <w:b/>
                <w:sz w:val="24"/>
                <w:szCs w:val="24"/>
                <w:lang w:eastAsia="ru-RU"/>
              </w:rPr>
              <w:t>Международное сотрудничество</w:t>
            </w:r>
          </w:p>
        </w:tc>
        <w:tc>
          <w:tcPr>
            <w:tcW w:w="7087" w:type="dxa"/>
          </w:tcPr>
          <w:p w14:paraId="1DF68C04"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Главная страница подраздела "Международное сотрудничество" должна содержать информацию:</w:t>
            </w:r>
          </w:p>
          <w:p w14:paraId="1666336C" w14:textId="77777777" w:rsidR="00672F07" w:rsidRPr="00BB1B8D"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69CF7206" w14:textId="77777777" w:rsidR="00672F07" w:rsidRDefault="00672F07" w:rsidP="00672F07">
            <w:pPr>
              <w:spacing w:before="60" w:after="60"/>
              <w:jc w:val="both"/>
              <w:rPr>
                <w:rFonts w:ascii="Times New Roman" w:eastAsia="Times New Roman" w:hAnsi="Times New Roman" w:cs="Times New Roman"/>
                <w:sz w:val="24"/>
                <w:szCs w:val="24"/>
                <w:lang w:eastAsia="ru-RU"/>
              </w:rPr>
            </w:pPr>
            <w:r w:rsidRPr="00BB1B8D">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tc>
        <w:tc>
          <w:tcPr>
            <w:tcW w:w="2694" w:type="dxa"/>
          </w:tcPr>
          <w:p w14:paraId="56564E6F" w14:textId="50825A9F" w:rsidR="00672F07" w:rsidRDefault="00672F07" w:rsidP="00672F07">
            <w:r w:rsidRPr="00EF2B5B">
              <w:rPr>
                <w:rFonts w:ascii="Times New Roman" w:hAnsi="Times New Roman" w:cs="Times New Roman"/>
                <w:b/>
                <w:bCs/>
                <w:sz w:val="24"/>
                <w:szCs w:val="24"/>
              </w:rPr>
              <w:t>Звёздин А.А.</w:t>
            </w:r>
          </w:p>
        </w:tc>
        <w:tc>
          <w:tcPr>
            <w:tcW w:w="2126" w:type="dxa"/>
          </w:tcPr>
          <w:p w14:paraId="480BD4A3"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2D7A19D1" w14:textId="77777777" w:rsidTr="003A1735">
        <w:tc>
          <w:tcPr>
            <w:tcW w:w="675" w:type="dxa"/>
          </w:tcPr>
          <w:p w14:paraId="77AF383D"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552" w:type="dxa"/>
          </w:tcPr>
          <w:p w14:paraId="180D7D1D" w14:textId="77777777" w:rsidR="00672F07" w:rsidRPr="00BB1B8D" w:rsidRDefault="00672F07" w:rsidP="00672F07">
            <w:pPr>
              <w:spacing w:before="60" w:after="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Информационная безопасность</w:t>
            </w:r>
          </w:p>
        </w:tc>
        <w:tc>
          <w:tcPr>
            <w:tcW w:w="7087" w:type="dxa"/>
          </w:tcPr>
          <w:p w14:paraId="58858C3D"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 xml:space="preserve">Главная страница подраздела "Информационная безопасность" должна содержать информацию: </w:t>
            </w:r>
          </w:p>
          <w:p w14:paraId="1661DDAC"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работу с персональными данными;</w:t>
            </w:r>
          </w:p>
          <w:p w14:paraId="4381DD56"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планы мероприятий по обеспечению информационной безопасности обучающихся;</w:t>
            </w:r>
          </w:p>
          <w:p w14:paraId="6814FB84"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приказы о назначении ответственных за информационную безопасность;</w:t>
            </w:r>
          </w:p>
          <w:p w14:paraId="0801D78A"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локальные акты по информационной безопасности, в том числе об условиях допуска детей на зрелищные мероприятия.</w:t>
            </w:r>
          </w:p>
        </w:tc>
        <w:tc>
          <w:tcPr>
            <w:tcW w:w="2694" w:type="dxa"/>
          </w:tcPr>
          <w:p w14:paraId="49B681C7" w14:textId="04C3C808" w:rsidR="00672F07" w:rsidRDefault="00672F07" w:rsidP="00672F07">
            <w:r w:rsidRPr="00EF2B5B">
              <w:rPr>
                <w:rFonts w:ascii="Times New Roman" w:hAnsi="Times New Roman" w:cs="Times New Roman"/>
                <w:b/>
                <w:bCs/>
                <w:sz w:val="24"/>
                <w:szCs w:val="24"/>
              </w:rPr>
              <w:t>Звёздин А.А.</w:t>
            </w:r>
          </w:p>
        </w:tc>
        <w:tc>
          <w:tcPr>
            <w:tcW w:w="2126" w:type="dxa"/>
          </w:tcPr>
          <w:p w14:paraId="799D956B"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785AD216" w14:textId="77777777" w:rsidTr="000027DA">
        <w:trPr>
          <w:trHeight w:val="2627"/>
        </w:trPr>
        <w:tc>
          <w:tcPr>
            <w:tcW w:w="675" w:type="dxa"/>
          </w:tcPr>
          <w:p w14:paraId="403D28CA"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552" w:type="dxa"/>
          </w:tcPr>
          <w:p w14:paraId="05529A43" w14:textId="77777777" w:rsidR="00672F07" w:rsidRDefault="00672F07" w:rsidP="00672F07">
            <w:pPr>
              <w:spacing w:before="60" w:after="60"/>
              <w:rPr>
                <w:rFonts w:ascii="Times New Roman" w:eastAsia="Times New Roman" w:hAnsi="Times New Roman" w:cs="Times New Roman"/>
                <w:b/>
                <w:sz w:val="24"/>
                <w:szCs w:val="24"/>
                <w:lang w:eastAsia="ru-RU"/>
              </w:rPr>
            </w:pPr>
            <w:r w:rsidRPr="00F82A5C">
              <w:rPr>
                <w:rFonts w:ascii="Times New Roman" w:eastAsia="Times New Roman" w:hAnsi="Times New Roman" w:cs="Times New Roman"/>
                <w:b/>
                <w:sz w:val="24"/>
                <w:szCs w:val="24"/>
                <w:lang w:eastAsia="ru-RU"/>
              </w:rPr>
              <w:t>13.Результаты специальной оценки условий труда (СОУТ)</w:t>
            </w:r>
          </w:p>
        </w:tc>
        <w:tc>
          <w:tcPr>
            <w:tcW w:w="7087" w:type="dxa"/>
          </w:tcPr>
          <w:p w14:paraId="4CF4BDC0"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Главная страница подраздела "Результаты специальной оценки условий труда (СОУТ)" должна содержать информацию:</w:t>
            </w:r>
          </w:p>
          <w:p w14:paraId="64205E8B"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какие классы ил подклассы условий труда установили на рабочих местах;</w:t>
            </w:r>
          </w:p>
          <w:p w14:paraId="48D7D4A2"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 xml:space="preserve">перечень мероприятий по улучшению условий и охраны труда работников, на рабочих местах которых проводилась СОУТ. </w:t>
            </w:r>
          </w:p>
        </w:tc>
        <w:tc>
          <w:tcPr>
            <w:tcW w:w="2694" w:type="dxa"/>
          </w:tcPr>
          <w:p w14:paraId="1B053866" w14:textId="7F335CB4" w:rsidR="00672F07" w:rsidRDefault="00672F07" w:rsidP="00672F07">
            <w:r w:rsidRPr="00EF2B5B">
              <w:rPr>
                <w:rFonts w:ascii="Times New Roman" w:hAnsi="Times New Roman" w:cs="Times New Roman"/>
                <w:b/>
                <w:bCs/>
                <w:sz w:val="24"/>
                <w:szCs w:val="24"/>
              </w:rPr>
              <w:t>Звёздин А.А.</w:t>
            </w:r>
          </w:p>
        </w:tc>
        <w:tc>
          <w:tcPr>
            <w:tcW w:w="2126" w:type="dxa"/>
          </w:tcPr>
          <w:p w14:paraId="325169F6"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20214476" w14:textId="77777777" w:rsidTr="003A1735">
        <w:tc>
          <w:tcPr>
            <w:tcW w:w="675" w:type="dxa"/>
          </w:tcPr>
          <w:p w14:paraId="4F3AA062"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552" w:type="dxa"/>
          </w:tcPr>
          <w:p w14:paraId="1727BC53" w14:textId="77777777" w:rsidR="00672F07" w:rsidRDefault="00672F07" w:rsidP="00672F07">
            <w:pPr>
              <w:spacing w:before="60" w:after="60"/>
              <w:rPr>
                <w:rFonts w:ascii="Times New Roman" w:eastAsia="Times New Roman" w:hAnsi="Times New Roman" w:cs="Times New Roman"/>
                <w:b/>
                <w:sz w:val="24"/>
                <w:szCs w:val="24"/>
                <w:lang w:eastAsia="ru-RU"/>
              </w:rPr>
            </w:pPr>
            <w:r w:rsidRPr="00F82A5C">
              <w:rPr>
                <w:rFonts w:ascii="Times New Roman" w:eastAsia="Times New Roman" w:hAnsi="Times New Roman" w:cs="Times New Roman"/>
                <w:b/>
                <w:sz w:val="24"/>
                <w:szCs w:val="24"/>
                <w:lang w:eastAsia="ru-RU"/>
              </w:rPr>
              <w:t>14.Обработка персональных данных</w:t>
            </w:r>
          </w:p>
        </w:tc>
        <w:tc>
          <w:tcPr>
            <w:tcW w:w="7087" w:type="dxa"/>
          </w:tcPr>
          <w:p w14:paraId="6A708521"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Главная страница подраздела "Обработка персональных данных" должна содержать информацию:</w:t>
            </w:r>
          </w:p>
          <w:p w14:paraId="79B0400A"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политику в отношении обработки персональных данных;</w:t>
            </w:r>
          </w:p>
          <w:p w14:paraId="7995C5E7"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ЛНА по вопросам обработки персональных данных;</w:t>
            </w:r>
          </w:p>
          <w:p w14:paraId="01D61BF1"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ЛНА,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0DFAAB1F"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сведения о реализуемых требованиях к защите персональных данных – например, приказ об утверждении мест хранения материальных носителей персональных данных, приказ об утверждении ответственного за организацию обработки персональных данных;</w:t>
            </w:r>
          </w:p>
          <w:p w14:paraId="64836B13"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форму согласия на обработку персональных данных, разрешенных субъектом персональных данных для распространения.</w:t>
            </w:r>
          </w:p>
        </w:tc>
        <w:tc>
          <w:tcPr>
            <w:tcW w:w="2694" w:type="dxa"/>
          </w:tcPr>
          <w:p w14:paraId="20AFAC31" w14:textId="52FE6B12" w:rsidR="00672F07" w:rsidRDefault="00672F07" w:rsidP="00672F07">
            <w:r w:rsidRPr="00EF2B5B">
              <w:rPr>
                <w:rFonts w:ascii="Times New Roman" w:hAnsi="Times New Roman" w:cs="Times New Roman"/>
                <w:b/>
                <w:bCs/>
                <w:sz w:val="24"/>
                <w:szCs w:val="24"/>
              </w:rPr>
              <w:t>Звёздин А.А.</w:t>
            </w:r>
          </w:p>
        </w:tc>
        <w:tc>
          <w:tcPr>
            <w:tcW w:w="2126" w:type="dxa"/>
          </w:tcPr>
          <w:p w14:paraId="0E6DAA0C"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r w:rsidR="00672F07" w14:paraId="10356450" w14:textId="77777777" w:rsidTr="003A1735">
        <w:tc>
          <w:tcPr>
            <w:tcW w:w="675" w:type="dxa"/>
          </w:tcPr>
          <w:p w14:paraId="374C1BE3" w14:textId="77777777" w:rsidR="00672F07" w:rsidRDefault="00672F07" w:rsidP="00672F07">
            <w:pPr>
              <w:spacing w:before="60" w:after="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552" w:type="dxa"/>
          </w:tcPr>
          <w:p w14:paraId="7DD6B611" w14:textId="77777777" w:rsidR="00672F07" w:rsidRPr="00BB1B8D" w:rsidRDefault="00672F07" w:rsidP="00672F07">
            <w:pPr>
              <w:spacing w:before="60" w:after="60"/>
              <w:rPr>
                <w:rFonts w:ascii="Times New Roman" w:eastAsia="Times New Roman" w:hAnsi="Times New Roman" w:cs="Times New Roman"/>
                <w:b/>
                <w:sz w:val="24"/>
                <w:szCs w:val="24"/>
                <w:lang w:eastAsia="ru-RU"/>
              </w:rPr>
            </w:pPr>
            <w:r w:rsidRPr="002430AC">
              <w:rPr>
                <w:rFonts w:ascii="Times New Roman" w:eastAsia="Times New Roman" w:hAnsi="Times New Roman" w:cs="Times New Roman"/>
                <w:b/>
                <w:sz w:val="24"/>
                <w:szCs w:val="24"/>
                <w:lang w:eastAsia="ru-RU"/>
              </w:rPr>
              <w:t>Противодействие коррупции</w:t>
            </w:r>
          </w:p>
        </w:tc>
        <w:tc>
          <w:tcPr>
            <w:tcW w:w="7087" w:type="dxa"/>
          </w:tcPr>
          <w:p w14:paraId="3113ABE1"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Главная страница подраздела "Противодействие коррупции" должна содержать информацию:</w:t>
            </w:r>
          </w:p>
          <w:p w14:paraId="5AB59A66"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нормативные правовые акты и иные акты в сфере противодействий коррупции;</w:t>
            </w:r>
          </w:p>
          <w:p w14:paraId="03F115B9"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комиссия по урегулированию споров между участниками образовательных отношений;</w:t>
            </w:r>
          </w:p>
          <w:p w14:paraId="52DB0571"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комиссия по противодействию коррупции;</w:t>
            </w:r>
          </w:p>
          <w:p w14:paraId="376C9279"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обратная связь для сообщений о фактах коррупции;</w:t>
            </w:r>
          </w:p>
          <w:p w14:paraId="5B3BFE4D" w14:textId="77777777" w:rsidR="00672F07" w:rsidRPr="00035B5D" w:rsidRDefault="00672F07" w:rsidP="00672F07">
            <w:pPr>
              <w:spacing w:before="60" w:after="60"/>
              <w:jc w:val="both"/>
              <w:rPr>
                <w:rFonts w:ascii="Times New Roman" w:eastAsia="Times New Roman" w:hAnsi="Times New Roman" w:cs="Times New Roman"/>
                <w:sz w:val="24"/>
                <w:szCs w:val="24"/>
                <w:lang w:eastAsia="ru-RU"/>
              </w:rPr>
            </w:pPr>
            <w:r w:rsidRPr="00035B5D">
              <w:rPr>
                <w:rFonts w:ascii="Times New Roman" w:eastAsia="Times New Roman" w:hAnsi="Times New Roman" w:cs="Times New Roman"/>
                <w:sz w:val="24"/>
                <w:szCs w:val="24"/>
                <w:lang w:eastAsia="ru-RU"/>
              </w:rPr>
              <w:t>информационные материалы.</w:t>
            </w:r>
          </w:p>
        </w:tc>
        <w:tc>
          <w:tcPr>
            <w:tcW w:w="2694" w:type="dxa"/>
          </w:tcPr>
          <w:p w14:paraId="2797C1B7" w14:textId="16270D6D" w:rsidR="00672F07" w:rsidRDefault="00672F07" w:rsidP="00672F07">
            <w:r w:rsidRPr="00EF2B5B">
              <w:rPr>
                <w:rFonts w:ascii="Times New Roman" w:hAnsi="Times New Roman" w:cs="Times New Roman"/>
                <w:b/>
                <w:bCs/>
                <w:sz w:val="24"/>
                <w:szCs w:val="24"/>
              </w:rPr>
              <w:t>Звёздин А.А.</w:t>
            </w:r>
          </w:p>
        </w:tc>
        <w:tc>
          <w:tcPr>
            <w:tcW w:w="2126" w:type="dxa"/>
          </w:tcPr>
          <w:p w14:paraId="03EF58FC" w14:textId="77777777" w:rsidR="00672F07" w:rsidRDefault="00672F07" w:rsidP="00672F07">
            <w:pPr>
              <w:spacing w:before="60" w:after="60"/>
              <w:rPr>
                <w:rFonts w:ascii="Times New Roman" w:eastAsia="Times New Roman" w:hAnsi="Times New Roman" w:cs="Times New Roman"/>
                <w:sz w:val="24"/>
                <w:szCs w:val="24"/>
                <w:lang w:eastAsia="ru-RU"/>
              </w:rPr>
            </w:pPr>
            <w:r w:rsidRPr="00FA3B8A">
              <w:rPr>
                <w:rFonts w:ascii="Times New Roman" w:eastAsia="Times New Roman" w:hAnsi="Times New Roman" w:cs="Times New Roman"/>
                <w:sz w:val="24"/>
                <w:szCs w:val="24"/>
                <w:lang w:eastAsia="ru-RU"/>
              </w:rPr>
              <w:t>Не позднее 10 рабочих дней со дня создания, получения или внесения соответствующих изменений в сведения и информацию</w:t>
            </w:r>
          </w:p>
        </w:tc>
      </w:tr>
    </w:tbl>
    <w:p w14:paraId="6B55FD58" w14:textId="77777777" w:rsidR="00833756" w:rsidRPr="00DE1393" w:rsidRDefault="00833756" w:rsidP="00833756">
      <w:pPr>
        <w:spacing w:before="60" w:after="60"/>
        <w:jc w:val="both"/>
        <w:rPr>
          <w:rFonts w:ascii="Times New Roman" w:eastAsia="Times New Roman" w:hAnsi="Times New Roman" w:cs="Times New Roman"/>
          <w:sz w:val="24"/>
          <w:szCs w:val="24"/>
          <w:lang w:eastAsia="ru-RU"/>
        </w:rPr>
      </w:pPr>
    </w:p>
    <w:p w14:paraId="5CE50038" w14:textId="57A2B1DF" w:rsidR="006D5130" w:rsidRPr="00DE1393" w:rsidRDefault="004749B6" w:rsidP="005150CE">
      <w:pPr>
        <w:spacing w:before="60" w:after="60"/>
        <w:jc w:val="both"/>
        <w:rPr>
          <w:rFonts w:ascii="Times New Roman" w:eastAsia="Times New Roman" w:hAnsi="Times New Roman" w:cs="Times New Roman"/>
          <w:sz w:val="24"/>
          <w:szCs w:val="24"/>
          <w:lang w:eastAsia="ru-RU"/>
        </w:rPr>
      </w:pPr>
      <w:bookmarkStart w:id="2" w:name="_GoBack"/>
      <w:r>
        <w:rPr>
          <w:rFonts w:ascii="Times New Roman" w:eastAsia="Times New Roman" w:hAnsi="Times New Roman" w:cs="Times New Roman"/>
          <w:sz w:val="24"/>
          <w:szCs w:val="24"/>
          <w:lang w:eastAsia="ru-RU"/>
        </w:rPr>
        <w:pict w14:anchorId="178EA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2pt;height:96pt">
            <v:imagedata r:id="rId5" o:title=""/>
            <o:lock v:ext="edit" ungrouping="t" rotation="t" cropping="t" verticies="t" text="t" grouping="t"/>
            <o:signatureline v:ext="edit" id="{F33E506C-DCD5-4F47-AED7-551D97A1EBCD}" provid="{00000000-0000-0000-0000-000000000000}" o:suggestedsigner="Звёздин Артём Анатольевич" issignatureline="t"/>
          </v:shape>
        </w:pict>
      </w:r>
      <w:bookmarkEnd w:id="2"/>
    </w:p>
    <w:sectPr w:rsidR="006D5130" w:rsidRPr="00DE1393" w:rsidSect="00D348C8">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AE2E7C"/>
    <w:multiLevelType w:val="multilevel"/>
    <w:tmpl w:val="2704065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FC"/>
    <w:rsid w:val="000027DA"/>
    <w:rsid w:val="00015F1C"/>
    <w:rsid w:val="00035B5D"/>
    <w:rsid w:val="0006120D"/>
    <w:rsid w:val="00087635"/>
    <w:rsid w:val="000905E4"/>
    <w:rsid w:val="00096DFC"/>
    <w:rsid w:val="00097F5D"/>
    <w:rsid w:val="000C560C"/>
    <w:rsid w:val="000E1505"/>
    <w:rsid w:val="00105E59"/>
    <w:rsid w:val="00116393"/>
    <w:rsid w:val="00154952"/>
    <w:rsid w:val="00165FE4"/>
    <w:rsid w:val="00184272"/>
    <w:rsid w:val="001A0FFC"/>
    <w:rsid w:val="001A24C2"/>
    <w:rsid w:val="001C4F55"/>
    <w:rsid w:val="002430AC"/>
    <w:rsid w:val="00252E35"/>
    <w:rsid w:val="00273EA6"/>
    <w:rsid w:val="002C08F3"/>
    <w:rsid w:val="00320A49"/>
    <w:rsid w:val="003B0B69"/>
    <w:rsid w:val="003B6448"/>
    <w:rsid w:val="004353EB"/>
    <w:rsid w:val="004749B6"/>
    <w:rsid w:val="00481E5D"/>
    <w:rsid w:val="00482B26"/>
    <w:rsid w:val="0048403A"/>
    <w:rsid w:val="004978D2"/>
    <w:rsid w:val="004F027A"/>
    <w:rsid w:val="005150CE"/>
    <w:rsid w:val="005171EE"/>
    <w:rsid w:val="00531821"/>
    <w:rsid w:val="005868B2"/>
    <w:rsid w:val="005D1B5A"/>
    <w:rsid w:val="005F12F8"/>
    <w:rsid w:val="005F20E8"/>
    <w:rsid w:val="005F5A84"/>
    <w:rsid w:val="00651A96"/>
    <w:rsid w:val="00654F62"/>
    <w:rsid w:val="00663AF0"/>
    <w:rsid w:val="0067104A"/>
    <w:rsid w:val="00672F07"/>
    <w:rsid w:val="0069246D"/>
    <w:rsid w:val="006A5FA1"/>
    <w:rsid w:val="006D5130"/>
    <w:rsid w:val="006F3378"/>
    <w:rsid w:val="00705A31"/>
    <w:rsid w:val="00734EA2"/>
    <w:rsid w:val="007606D1"/>
    <w:rsid w:val="007709AC"/>
    <w:rsid w:val="0078432A"/>
    <w:rsid w:val="007A3774"/>
    <w:rsid w:val="007B38F0"/>
    <w:rsid w:val="007D4FA8"/>
    <w:rsid w:val="007E5DD3"/>
    <w:rsid w:val="007F7769"/>
    <w:rsid w:val="0080664E"/>
    <w:rsid w:val="008100F0"/>
    <w:rsid w:val="008160F1"/>
    <w:rsid w:val="00823559"/>
    <w:rsid w:val="00833756"/>
    <w:rsid w:val="008547BB"/>
    <w:rsid w:val="008548F0"/>
    <w:rsid w:val="008902D5"/>
    <w:rsid w:val="008A719F"/>
    <w:rsid w:val="008B68DC"/>
    <w:rsid w:val="00931A1A"/>
    <w:rsid w:val="00940561"/>
    <w:rsid w:val="009443AF"/>
    <w:rsid w:val="009512B3"/>
    <w:rsid w:val="009B3EF1"/>
    <w:rsid w:val="009C42FD"/>
    <w:rsid w:val="009C783D"/>
    <w:rsid w:val="00A14446"/>
    <w:rsid w:val="00A16CA0"/>
    <w:rsid w:val="00A17B89"/>
    <w:rsid w:val="00A27BE8"/>
    <w:rsid w:val="00A41F30"/>
    <w:rsid w:val="00A62644"/>
    <w:rsid w:val="00A63865"/>
    <w:rsid w:val="00AC3B1E"/>
    <w:rsid w:val="00AE4F12"/>
    <w:rsid w:val="00AE5554"/>
    <w:rsid w:val="00AF2257"/>
    <w:rsid w:val="00AF2469"/>
    <w:rsid w:val="00AF586E"/>
    <w:rsid w:val="00B12C17"/>
    <w:rsid w:val="00B628B8"/>
    <w:rsid w:val="00B8653B"/>
    <w:rsid w:val="00BB1161"/>
    <w:rsid w:val="00BB1B8D"/>
    <w:rsid w:val="00BB20F8"/>
    <w:rsid w:val="00C35963"/>
    <w:rsid w:val="00C53268"/>
    <w:rsid w:val="00C677A5"/>
    <w:rsid w:val="00C81CF9"/>
    <w:rsid w:val="00C86739"/>
    <w:rsid w:val="00C92B0A"/>
    <w:rsid w:val="00CA083A"/>
    <w:rsid w:val="00CC0FA2"/>
    <w:rsid w:val="00D20859"/>
    <w:rsid w:val="00D348C8"/>
    <w:rsid w:val="00D3531A"/>
    <w:rsid w:val="00D56569"/>
    <w:rsid w:val="00D6518A"/>
    <w:rsid w:val="00D83398"/>
    <w:rsid w:val="00DA62A8"/>
    <w:rsid w:val="00DE1393"/>
    <w:rsid w:val="00E43AFD"/>
    <w:rsid w:val="00E44413"/>
    <w:rsid w:val="00E66749"/>
    <w:rsid w:val="00E7761A"/>
    <w:rsid w:val="00EB01E2"/>
    <w:rsid w:val="00EC25FB"/>
    <w:rsid w:val="00F4515C"/>
    <w:rsid w:val="00F54403"/>
    <w:rsid w:val="00F606CC"/>
    <w:rsid w:val="00F76A4B"/>
    <w:rsid w:val="00F77C72"/>
    <w:rsid w:val="00F82A5C"/>
    <w:rsid w:val="00F931D7"/>
    <w:rsid w:val="00F94401"/>
    <w:rsid w:val="00F97A2B"/>
    <w:rsid w:val="00FC4F4F"/>
    <w:rsid w:val="00FC5783"/>
    <w:rsid w:val="00FE0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CE93"/>
  <w15:docId w15:val="{61D6218B-E2A3-4F13-9908-80935EFB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F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table" w:styleId="a5">
    <w:name w:val="Table Grid"/>
    <w:basedOn w:val="a1"/>
    <w:uiPriority w:val="59"/>
    <w:rsid w:val="006D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A63865"/>
    <w:rPr>
      <w:color w:val="0000FF" w:themeColor="hyperlink"/>
      <w:u w:val="single"/>
    </w:rPr>
  </w:style>
  <w:style w:type="paragraph" w:customStyle="1" w:styleId="Default">
    <w:name w:val="Default"/>
    <w:rsid w:val="000C560C"/>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636457">
      <w:bodyDiv w:val="1"/>
      <w:marLeft w:val="0"/>
      <w:marRight w:val="0"/>
      <w:marTop w:val="0"/>
      <w:marBottom w:val="0"/>
      <w:divBdr>
        <w:top w:val="none" w:sz="0" w:space="0" w:color="auto"/>
        <w:left w:val="none" w:sz="0" w:space="0" w:color="auto"/>
        <w:bottom w:val="none" w:sz="0" w:space="0" w:color="auto"/>
        <w:right w:val="none" w:sz="0" w:space="0" w:color="auto"/>
      </w:divBdr>
    </w:div>
    <w:div w:id="211840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saxGSJzdg0UJiUsjWZ8Ur0DlDqqKcuft3jXXH1zXCv4=</DigestValue>
    </Reference>
    <Reference Type="http://www.w3.org/2000/09/xmldsig#Object" URI="#idOfficeObject">
      <DigestMethod Algorithm="urn:ietf:params:xml:ns:cpxmlsec:algorithms:gostr34112012-256"/>
      <DigestValue>GII/RH54yso6KPndGU95O+7M1ne5+5OCq0NkQRFFq/A=</DigestValue>
    </Reference>
    <Reference Type="http://uri.etsi.org/01903#SignedProperties" URI="#idSignedProperties">
      <Transforms>
        <Transform Algorithm="http://www.w3.org/TR/2001/REC-xml-c14n-20010315"/>
      </Transforms>
      <DigestMethod Algorithm="urn:ietf:params:xml:ns:cpxmlsec:algorithms:gostr34112012-256"/>
      <DigestValue>T3V5ZRnCTiyF/8gFfgcSieQqDfi30Ad4258l5ZExO2A=</DigestValue>
    </Reference>
    <Reference Type="http://www.w3.org/2000/09/xmldsig#Object" URI="#idValidSigLnImg">
      <DigestMethod Algorithm="urn:ietf:params:xml:ns:cpxmlsec:algorithms:gostr34112012-256"/>
      <DigestValue>NebGvvcOUH75Bmtre8y7KXdPTH8oTDKYuN0hvlTVwkQ=</DigestValue>
    </Reference>
    <Reference Type="http://www.w3.org/2000/09/xmldsig#Object" URI="#idInvalidSigLnImg">
      <DigestMethod Algorithm="urn:ietf:params:xml:ns:cpxmlsec:algorithms:gostr34112012-256"/>
      <DigestValue>iLOK4zxypBuEziuomqYm4Q5crqCV0aFBlMDR6Atl1PM=</DigestValue>
    </Reference>
  </SignedInfo>
  <SignatureValue>qbLK0wLqoNOlOO19WG8jreq85CfheYZizGbCat7kAC9o0YFHTH3tSNDNU8qKAnNc2hP3wjw8q1cW
HoVqOLEufQ==</SignatureValue>
  <KeyInfo>
    <X509Data>
      <X509Certificate>MIIJ+jCCCaegAwIBAgIRAV0YmgA7rx6hS1tKRBGyGCcwCgYIKoUDBwEBAwIwggE+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+0LLQsNGPINGB0LvRg9C20LHQsDE/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0LXRh9C10L3QuNC1INC/0L7Qu9GM0LfQvtCy0LDRgtC10LvQtdC5INCj0KYg0KTQndChINCg0L7RgdGB0LjQuCDRgdGA0LXQtNGB0YLQstCw0LzQuCDRjdC70LXQutGC0YDQvtC90L3QvtC5INC/0L7QtNC/0LjRgdC4AwIF4AQMyAHSzNN2stJFfu1dMIIBdgYDVR0jBIIBbTCCAWmAFPyyGUXyu3Zws3GwPO6UOB1Pl1zVoYIBQ6SCAT8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iB3WSjAKBggqhQMHAQEDAgNBALD7VzzUAk3/YEjC+sg5eDy970i0FvLoam0h0YrtryOQkr0jgDMzHix7fUHG/JtgOlQD0lhLMnGwgPBHvnBGVO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urn:ietf:params:xml:ns:cpxmlsec:algorithms:gostr34112012-256"/>
        <DigestValue>Qg4TgD6Q4H/EvjRnlMJAidLE3cEU0yOWR5WNThCGf0w=</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urn:ietf:params:xml:ns:cpxmlsec:algorithms:gostr34112012-256"/>
        <DigestValue>TXCsfnYEtLBfXmwYCl/6sveWq42vkDmM3i1cOHrQKhU=</DigestValue>
      </Reference>
      <Reference URI="/word/document.xml?ContentType=application/vnd.openxmlformats-officedocument.wordprocessingml.document.main+xml">
        <DigestMethod Algorithm="urn:ietf:params:xml:ns:cpxmlsec:algorithms:gostr34112012-256"/>
        <DigestValue>MnSnXyZHfrRydVHua1ltzbI5lRYCYn0r4pjnPsYiA/o=</DigestValue>
      </Reference>
      <Reference URI="/word/fontTable.xml?ContentType=application/vnd.openxmlformats-officedocument.wordprocessingml.fontTable+xml">
        <DigestMethod Algorithm="urn:ietf:params:xml:ns:cpxmlsec:algorithms:gostr34112012-256"/>
        <DigestValue>Y+Gq+RyGtqY9JV0sMLPoI7KhAFsZtYZph588gBI2hjA=</DigestValue>
      </Reference>
      <Reference URI="/word/media/image1.emf?ContentType=image/x-emf">
        <DigestMethod Algorithm="urn:ietf:params:xml:ns:cpxmlsec:algorithms:gostr34112012-256"/>
        <DigestValue>/iPRdSQ9HYYPKK+fJ6huz5tmKqx6WUgwp03QJmKfoik=</DigestValue>
      </Reference>
      <Reference URI="/word/numbering.xml?ContentType=application/vnd.openxmlformats-officedocument.wordprocessingml.numbering+xml">
        <DigestMethod Algorithm="urn:ietf:params:xml:ns:cpxmlsec:algorithms:gostr34112012-256"/>
        <DigestValue>2UzSTNHZI3heDo/x5+r1qmfy3yzvJZZzn+vn2FG7Bnc=</DigestValue>
      </Reference>
      <Reference URI="/word/settings.xml?ContentType=application/vnd.openxmlformats-officedocument.wordprocessingml.settings+xml">
        <DigestMethod Algorithm="urn:ietf:params:xml:ns:cpxmlsec:algorithms:gostr34112012-256"/>
        <DigestValue>uJZrLLCLT4wya+By9fZtKbr+bIQqCwQjq2dNXvSjqcY=</DigestValue>
      </Reference>
      <Reference URI="/word/styles.xml?ContentType=application/vnd.openxmlformats-officedocument.wordprocessingml.styles+xml">
        <DigestMethod Algorithm="urn:ietf:params:xml:ns:cpxmlsec:algorithms:gostr34112012-256"/>
        <DigestValue>MxmclcBHJ5iaXg8VP7PR50/Rc4UznRBDgXSBhcOu1yA=</DigestValue>
      </Reference>
      <Reference URI="/word/theme/theme1.xml?ContentType=application/vnd.openxmlformats-officedocument.theme+xml">
        <DigestMethod Algorithm="urn:ietf:params:xml:ns:cpxmlsec:algorithms:gostr34112012-256"/>
        <DigestValue>hhEPjCnE0lEqGuqbwWYtwd2l+cWjE8HMMEMc0lv23xw=</DigestValue>
      </Reference>
      <Reference URI="/word/webSettings.xml?ContentType=application/vnd.openxmlformats-officedocument.wordprocessingml.webSettings+xml">
        <DigestMethod Algorithm="urn:ietf:params:xml:ns:cpxmlsec:algorithms:gostr34112012-256"/>
        <DigestValue>dJwqG0M+HWhthQi3wcmh/eGZb3SdZ6FkWajfbY9TYAo=</DigestValue>
      </Reference>
    </Manifest>
    <SignatureProperties>
      <SignatureProperty Id="idSignatureTime" Target="#idPackageSignature">
        <mdssi:SignatureTime xmlns:mdssi="http://schemas.openxmlformats.org/package/2006/digital-signature">
          <mdssi:Format>YYYY-MM-DDThh:mm:ssTZD</mdssi:Format>
          <mdssi:Value>2023-05-18T09:59:28Z</mdssi:Value>
        </mdssi:SignatureTime>
      </SignatureProperty>
    </SignatureProperties>
  </Object>
  <Object Id="idOfficeObject">
    <SignatureProperties>
      <SignatureProperty Id="idOfficeV1Details" Target="#idPackageSignature">
        <SignatureInfoV1 xmlns="http://schemas.microsoft.com/office/2006/digsig">
          <SetupID>{F33E506C-DCD5-4F47-AED7-551D97A1EBCD}</SetupID>
          <SignatureText>Звёздин Артём Анатольевич</SignatureText>
          <SignatureImage/>
          <SignatureComments/>
          <WindowsVersion>10.0</WindowsVersion>
          <OfficeVersion>16.0</OfficeVersion>
          <ApplicationVersion>16.0</ApplicationVersion>
          <Monitors>6</Monitors>
          <HorizontalResolution>2560</HorizontalResolution>
          <VerticalResolution>1440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2023-05-18T09:59:28Z</xd:SigningTime>
          <xd:SigningCertificate>
            <xd:Cert>
              <xd:CertDigest>
                <DigestMethod Algorithm="urn:ietf:params:xml:ns:cpxmlsec:algorithms:gostr34112012-256"/>
                <DigestValue>SGc/y5jr6JRr+XXEs/3M3tAUYH+hEAodcNgVPKwzuzo=</DigestValue>
              </xd:CertDigest>
              <xd:IssuerSerial>
                <X509IssuerName>CN=Федеральная налоговая служба, O=Федеральная налоговая служба, STREET="ул. Неглинная, д. 23", L=г. Москва, S=77 Москва, C=RU, ОГРН=1047707030513, E=uc@tax.gov.ru, ИНН ЮЛ=7707329152</X509IssuerName>
                <X509SerialNumber>464028309163090760108000900375309850663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7DCCB5mgAwIBAgIKbtW2TgAAAAAGSTAKBggqhQMHAQEDAjCCATsxITAfBgkqhkiG9w0BCQEWEmRpdEBkaWdpdGFsLmdvdi5ydTELMAkGA1UEBhMCUlUxGDAWBgNVBAgMDzc3INCc0L7RgdC60LLQsDEZMBcGA1UEBwwQ0LMuINCc0L7RgdC60LLQsDFTMFEGA1UECQxK0J/RgNC10YHQvdC10L3RgdC60LDRjyDQvdCw0LHQtdGA0LXQttC90LDRjywg0LTQvtC8IDEwLCDRgdGC0YDQvtC10L3QuNC1IDIxJjAkBgNVBAoMHdCc0LjQvdGG0LjRhNGA0Ysg0KDQvtGB0YHQuNC4MRgwFgYFKoUDZAESDTEwNDc3MDIwMjY3MDExFTATBgUqhQNkBBIKNzcxMDQ3NDM3NTEmMCQGA1UEAwwd0JzQuNC90YbQuNGE0YDRiyDQoNC+0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0YLQvtCf0YDQviBIU03CuyDQstC10YDRgdC40LggMi4wDEPQn9CQ0JogwqvQk9C+0LvQvtCy0L3QvtC5INGD0LTQvtGB0YLQvtCy0LXRgNGP0Y7RidC40Lkg0YbQtdC90YLRgMK7DDXQl9Cw0LrQu9GO0YfQtdC90LjQtSDihJYgMTQ5LzMvMi8yLzIzINC+0YIgMDIuMDMuMjAxOAw00JfQsNC60LvRjtGH0LXQvdC40LUg4oSWIDE0OS83LzYtNDQ5INC+0YIgMzAuMTIuMjAyMTAMBgUqhQNkcgQDAgEBMAoGCCqFAwcBAQMCA0EArdkVudFo8NXj5qRFeryM4KIxPyaFCpANH69i9M9hHKs49UKX+EegqkLpEPJm4oNnN9lH9g2jULLGVvmvD8C2YQ==</xd:EncapsulatedX509Certificate>
            <xd:EncapsulatedX509Certificate>MIIFUTCCBP6gAwIBAgIRAJUfo0d8YQQ6rfqFhieCNEIwCgYIKoUDBwEBAwI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+0YHQutCy0LAxGTAXBgNVBAcMENCzLiDQnNC+0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</xd:EncapsulatedX509Certificate>
          </xd:CertificateValues>
        </xd:UnsignedSignatureProperties>
      </xd:UnsignedProperties>
    </xd:QualifyingProperties>
  </Object>
  <Object Id="idValidSigLnImg">AQAAAGwAAAAAAAAAAAAAAP8AAAB/AAAAAAAAAAAAAABSFwAAqwsAACBFTUYAAAEA8BoAAKIAAAAGAAAAAAAAAAAAAAAAAAAAAAoAAKAFAABVAgAAUAEAAAAAAAAAAAAAAAAAAAgc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cAGJiknfAHg0BCQAAAHxikncJAAAA6FYNAQAAAADAHg0BwB4NATJLawMAAAAAIktrAwAAAAAAAAAAAAAAAAAAAAAAAAAAcPAMAQAAAAAAAAAAAAAAAAAAAAAAAAAAAAAAAAAAAAAAAAAAAAAAAAAAAAAAAAAAAAAAAAAAAAAAAAAAAAAAAJh13ABCC1v4ZGacd4x23ADI0o53wB4NAQxIQQMAAAAA2NOOd///AAAAAAAAu9SOd7vUjne8dtwAAAAAAAAAAABxoa52AAAAAAcAAADsdtwA7Hbc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wAZAEAAAAAAAAAAAAA1HZ4DSi43AAUutwArvU3dmpvfsOIpJ4DayAK+AAAAACIpJ4DZTdzA1jXGQFMt9wAsLfcAEuFmQP/////nLfcAJ64dQN6HHoD0rh1A/ArdAMCLHQDrm9+w4ikngOOb37DxLfcAH+4dQOgTFgbAAAAAAAA6d7st9wAfLncAMn0N3bMt9wAAwAAANX0N3bo554D4P///wAAAAAAAAAAAAAAAJABAAAAAAABAAAAAGEAcgAAAGEABgAAAAAAAABxoa52AAAAAAYAAAAgudwAILncAAACAAD8////AQAAAAAAAAAAAAAAAAAAAAAAAADkxNV2ZHYACAAAAAAlAAAADAAAAAMAAAAYAAAADAAAAAAAAAISAAAADAAAAAEAAAAWAAAADAAAAAgAAABUAAAAVAAAAAoAAAAnAAAAHgAAAEoAAAABAAAAAJC6Qauqu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5AAAAAoAAABQAAAAoQAAAFwAAAABAAAAAJC6QauqukEKAAAAUAAAABkAAABMAAAAAAAAAAAAAAAAAAAA//////////+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DkAAAAfAAAAAkAAABwAAAA3AAAAA0AAAAhAPAAAAAAAAAAAAAAAIA/AAAAAAAAAAAAAIA/AAAAAAAAAAAAAAAAAAAAAAAAAAAAAAAAAAAAAAAAAAAlAAAADAAAAAAAAIAoAAAADAAAAAUAAAAlAAAADAAAAAEAAAAYAAAADAAAAAAAAAISAAAADAAAAAEAAAAWAAAADAAAAAAAAABUAAAAJAEAAAoAAABwAAAA4wAAAHwAAAABAAAAAJC6QauqukEKAAAAcAAAACQAAABMAAAABAAAAAkAAABwAAAA5QAAAH0AAACUAAAAHwQ+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Object>
  <Object Id="idInvalidSigLnImg">AQAAAGwAAAAAAAAAAAAAAP8AAAB/AAAAAAAAAAAAAABSFwAAqwsAACBFTUYAAAEAwB4AAKgAAAAGAAAAAAAAAAAAAAAAAAAAAAoAAKAFAABVAgAAUAEAAAAAAAAAAAAAAAAAAAgc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3ABiYpJ3wB4NAQkAAAB8YpJ3CQAAAOhWDQEAAAAAwB4NAcAeDQEyS2sDAAAAACJLawMAAAAAAAAAAAAAAAAAAAAAAAAAAHDwDAEAAAAAAAAAAAAAAAAAAAAAAAAAAAAAAAAAAAAAAAAAAAAAAAAAAAAAAAAAAAAAAAAAAAAAAAAAAAAAAACYddwAQgtb+GRmnHeMdtwAyNKOd8AeDQEMSEEDAAAAANjTjnf//wAAAAAAALvUjne71I53vHbcAAAAAAAAAAAAcaGudgAAAAAHAAAA7HbcAOx23AA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DcAGQBAAAAAAAAAAAAANR2eA0ouNwAFLrcAK71N3Zqb37DiKSeA2sgCvgAAAAAiKSeA2U3cwNY1xkBTLfcALC33ABLhZkD/////5y33ACeuHUDehx6A9K4dQPwK3QDAix0A65vfsOIpJ4Djm9+w8S33AB/uHUDoExYGwAAAAAAAOne7LfcAHy53ADJ9Dd2zLfcAAMAAADV9Dd26OeeA+D///8AAAAAAAAAAAAAAACQAQAAAAAAAQAAAABhAHIAAABhAAYAAAAAAAAAcaGudgAAAAAGAAAAILncACC53AAAAgAA/P///wEAAAAAAAAAAAAAAAAAAAAAAAAA5MTVdmR2AAgAAAAAJQAAAAwAAAADAAAAGAAAAAwAAAAAAAACEgAAAAwAAAABAAAAFgAAAAwAAAAIAAAAVAAAAFQAAAAKAAAAJwAAAB4AAABKAAAAAQAAAACQukGrqrpB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BDoAIAAXBDIEUQQ3BDQEOAQ9BCAAEARABEIEUQQ8BCAAEAQ9BDAEQgQ+BDsETAQ1BDIEOARHBAgAAAAHAAAABgAAAAcAAAAHAAAABQAAAAYAAAAHAAAABwAAAAMAAAADAAAABgAAAAYAAAAGAAAABQAAAAYAAAAHAAAABwAAAAMAAAAHAAAABwAAAAUAAAAGAAAACAAAAAMAAAAHAAAABwAAAAYAAAAFAAAABwAAAAYAAAAGAAAABgAAAAYAAAAHAAAAB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Normal.dotm</Template>
  <TotalTime>41</TotalTime>
  <Pages>12</Pages>
  <Words>3054</Words>
  <Characters>17409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Артёмка</cp:lastModifiedBy>
  <cp:revision>51</cp:revision>
  <dcterms:created xsi:type="dcterms:W3CDTF">2022-06-24T07:03:00Z</dcterms:created>
  <dcterms:modified xsi:type="dcterms:W3CDTF">2023-05-18T09:59:00Z</dcterms:modified>
</cp:coreProperties>
</file>