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88EE" w14:textId="77777777" w:rsidR="007E5009" w:rsidRPr="006735C7" w:rsidRDefault="007E5009" w:rsidP="007E5009">
      <w:pPr>
        <w:jc w:val="center"/>
        <w:rPr>
          <w:b/>
          <w:color w:val="000000" w:themeColor="text1"/>
          <w:sz w:val="40"/>
          <w:szCs w:val="40"/>
        </w:rPr>
      </w:pPr>
      <w:bookmarkStart w:id="0" w:name="_Hlk126741523"/>
      <w:bookmarkStart w:id="1" w:name="_Hlk126738846"/>
      <w:r w:rsidRPr="006735C7">
        <w:rPr>
          <w:b/>
          <w:color w:val="000000" w:themeColor="text1"/>
          <w:sz w:val="40"/>
          <w:szCs w:val="40"/>
        </w:rPr>
        <w:t xml:space="preserve">ИНДИВИДУАЛЬНЫЙ ПРЕДПРИНИМАТЕЛЬ </w:t>
      </w:r>
      <w:r w:rsidRPr="006735C7">
        <w:rPr>
          <w:b/>
          <w:color w:val="000000" w:themeColor="text1"/>
          <w:sz w:val="40"/>
          <w:szCs w:val="40"/>
          <w:shd w:val="clear" w:color="auto" w:fill="FFFFFF"/>
        </w:rPr>
        <w:t>ЗВЁЗДИН АРТЁМ АНАТОЛЬЕВИЧ</w:t>
      </w:r>
    </w:p>
    <w:p w14:paraId="433DF9B6" w14:textId="77777777" w:rsidR="007E5009" w:rsidRPr="006735C7" w:rsidRDefault="007E5009" w:rsidP="007E5009">
      <w:pPr>
        <w:pBdr>
          <w:bottom w:val="single" w:sz="12" w:space="1" w:color="auto"/>
        </w:pBdr>
        <w:jc w:val="center"/>
        <w:rPr>
          <w:b/>
          <w:color w:val="000000" w:themeColor="text1"/>
          <w:sz w:val="40"/>
          <w:szCs w:val="40"/>
        </w:rPr>
      </w:pPr>
      <w:r w:rsidRPr="006735C7">
        <w:rPr>
          <w:b/>
          <w:color w:val="000000" w:themeColor="text1"/>
          <w:sz w:val="40"/>
          <w:szCs w:val="40"/>
        </w:rPr>
        <w:t>(ИП ЗВЁЗДИН А.А.)</w:t>
      </w:r>
    </w:p>
    <w:p w14:paraId="3BA1A07F" w14:textId="77777777" w:rsidR="007E5009" w:rsidRPr="006735C7" w:rsidRDefault="007E5009" w:rsidP="007E5009">
      <w:pPr>
        <w:jc w:val="center"/>
        <w:rPr>
          <w:color w:val="000000" w:themeColor="text1"/>
          <w:sz w:val="20"/>
          <w:szCs w:val="20"/>
        </w:rPr>
      </w:pPr>
      <w:r w:rsidRPr="006735C7">
        <w:rPr>
          <w:color w:val="000000" w:themeColor="text1"/>
          <w:sz w:val="20"/>
          <w:szCs w:val="20"/>
        </w:rPr>
        <w:t>Юридический адрес: Краснодарский край, г. Сочи, Центральный р-н, ул. Плеханова, д.11/2, Почтовый адрес: 354000, Краснодарский Край, Сочи, ул. Воровского ½</w:t>
      </w:r>
    </w:p>
    <w:p w14:paraId="4296F8C2" w14:textId="77777777" w:rsidR="007E5009" w:rsidRPr="006735C7" w:rsidRDefault="007E5009" w:rsidP="007E5009">
      <w:pPr>
        <w:ind w:left="180"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6735C7">
        <w:rPr>
          <w:color w:val="000000" w:themeColor="text1"/>
          <w:sz w:val="20"/>
          <w:szCs w:val="20"/>
          <w:shd w:val="clear" w:color="auto" w:fill="FFFFFF"/>
        </w:rPr>
        <w:t>ОГРНИП: 320237500240093, ИНН: 232010702920</w:t>
      </w:r>
    </w:p>
    <w:p w14:paraId="34D21566" w14:textId="77777777" w:rsidR="007E5009" w:rsidRPr="006735C7" w:rsidRDefault="007E5009" w:rsidP="007E5009">
      <w:pPr>
        <w:ind w:left="180"/>
        <w:jc w:val="center"/>
        <w:rPr>
          <w:color w:val="000000" w:themeColor="text1"/>
          <w:sz w:val="20"/>
          <w:szCs w:val="20"/>
        </w:rPr>
      </w:pPr>
      <w:r w:rsidRPr="006735C7">
        <w:rPr>
          <w:color w:val="000000" w:themeColor="text1"/>
          <w:sz w:val="20"/>
          <w:szCs w:val="20"/>
        </w:rPr>
        <w:t>тел. 89628886663, artemzvezdin3@gmail.co</w:t>
      </w:r>
    </w:p>
    <w:p w14:paraId="7A8BCB9C" w14:textId="77777777" w:rsidR="007E5009" w:rsidRPr="006735C7" w:rsidRDefault="007E5009" w:rsidP="007E5009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ind w:leftChars="-1" w:left="0" w:hangingChars="1" w:hanging="2"/>
        <w:textDirection w:val="btLr"/>
        <w:textAlignment w:val="top"/>
        <w:outlineLvl w:val="0"/>
        <w:rPr>
          <w:rFonts w:eastAsia="Calibri"/>
        </w:rPr>
      </w:pPr>
    </w:p>
    <w:p w14:paraId="600F0C8B" w14:textId="77777777" w:rsidR="007E5009" w:rsidRPr="006735C7" w:rsidRDefault="007E5009" w:rsidP="007E5009">
      <w:pPr>
        <w:numPr>
          <w:ilvl w:val="0"/>
          <w:numId w:val="2"/>
        </w:numPr>
        <w:shd w:val="clear" w:color="auto" w:fill="FFFFFF"/>
        <w:autoSpaceDN w:val="0"/>
        <w:ind w:right="38"/>
        <w:contextualSpacing/>
        <w:jc w:val="right"/>
        <w:rPr>
          <w:color w:val="000000" w:themeColor="text1"/>
        </w:rPr>
      </w:pPr>
    </w:p>
    <w:p w14:paraId="3C61077D" w14:textId="77777777" w:rsidR="007E5009" w:rsidRPr="006735C7" w:rsidRDefault="007E5009" w:rsidP="007E5009">
      <w:pPr>
        <w:numPr>
          <w:ilvl w:val="0"/>
          <w:numId w:val="2"/>
        </w:numPr>
        <w:shd w:val="clear" w:color="auto" w:fill="FFFFFF"/>
        <w:autoSpaceDN w:val="0"/>
        <w:ind w:right="38"/>
        <w:contextualSpacing/>
        <w:jc w:val="right"/>
        <w:rPr>
          <w:color w:val="000000" w:themeColor="text1"/>
        </w:rPr>
      </w:pPr>
    </w:p>
    <w:p w14:paraId="71691BD3" w14:textId="77777777" w:rsidR="007E5009" w:rsidRPr="006735C7" w:rsidRDefault="007E5009" w:rsidP="007E5009">
      <w:pPr>
        <w:numPr>
          <w:ilvl w:val="0"/>
          <w:numId w:val="2"/>
        </w:numPr>
        <w:shd w:val="clear" w:color="auto" w:fill="FFFFFF"/>
        <w:autoSpaceDN w:val="0"/>
        <w:ind w:right="38"/>
        <w:contextualSpacing/>
        <w:jc w:val="right"/>
        <w:rPr>
          <w:color w:val="000000" w:themeColor="text1"/>
        </w:rPr>
      </w:pPr>
    </w:p>
    <w:p w14:paraId="685D708D" w14:textId="77777777" w:rsidR="007E5009" w:rsidRPr="00C060B7" w:rsidRDefault="007E5009" w:rsidP="007E5009">
      <w:pPr>
        <w:shd w:val="clear" w:color="auto" w:fill="FFFFFF"/>
        <w:ind w:left="4111"/>
        <w:contextualSpacing/>
        <w:rPr>
          <w:color w:val="000000" w:themeColor="text1"/>
        </w:rPr>
      </w:pPr>
      <w:r w:rsidRPr="00C060B7">
        <w:rPr>
          <w:color w:val="000000" w:themeColor="text1"/>
        </w:rPr>
        <w:t xml:space="preserve">Лицензия на осуществление образовательной деятельности </w:t>
      </w:r>
    </w:p>
    <w:p w14:paraId="63B3B7A6" w14:textId="77777777" w:rsidR="007E5009" w:rsidRPr="00C060B7" w:rsidRDefault="007E5009" w:rsidP="007E5009">
      <w:pPr>
        <w:shd w:val="clear" w:color="auto" w:fill="FFFFFF"/>
        <w:ind w:left="4111"/>
        <w:contextualSpacing/>
        <w:rPr>
          <w:color w:val="000000" w:themeColor="text1"/>
        </w:rPr>
      </w:pPr>
      <w:r w:rsidRPr="00C060B7">
        <w:rPr>
          <w:color w:val="000000" w:themeColor="text1"/>
        </w:rPr>
        <w:t>от</w:t>
      </w:r>
      <w:r>
        <w:rPr>
          <w:color w:val="000000" w:themeColor="text1"/>
        </w:rPr>
        <w:t xml:space="preserve"> </w:t>
      </w:r>
      <w:r w:rsidRPr="006735C7">
        <w:rPr>
          <w:color w:val="000000" w:themeColor="text1"/>
        </w:rPr>
        <w:t>25.05.2022г.</w:t>
      </w:r>
      <w:r w:rsidRPr="00C060B7">
        <w:rPr>
          <w:color w:val="000000" w:themeColor="text1"/>
        </w:rPr>
        <w:t xml:space="preserve"> № </w:t>
      </w:r>
      <w:r w:rsidRPr="006735C7">
        <w:rPr>
          <w:color w:val="000000" w:themeColor="text1"/>
        </w:rPr>
        <w:t>Л035-01218-23/00345667</w:t>
      </w:r>
    </w:p>
    <w:p w14:paraId="009940C3" w14:textId="77777777" w:rsidR="007E5009" w:rsidRPr="006735C7" w:rsidRDefault="007E5009" w:rsidP="007E5009">
      <w:pPr>
        <w:shd w:val="clear" w:color="auto" w:fill="FFFFFF"/>
        <w:ind w:left="4111"/>
        <w:contextualSpacing/>
        <w:rPr>
          <w:color w:val="000000" w:themeColor="text1"/>
        </w:rPr>
      </w:pPr>
      <w:r w:rsidRPr="00C060B7">
        <w:rPr>
          <w:color w:val="000000" w:themeColor="text1"/>
        </w:rPr>
        <w:t xml:space="preserve">выдана </w:t>
      </w:r>
      <w:r w:rsidRPr="006735C7">
        <w:rPr>
          <w:color w:val="000000" w:themeColor="text1"/>
        </w:rPr>
        <w:t>Министерством образования, науки и молодежной политики Краснодарского края</w:t>
      </w:r>
    </w:p>
    <w:p w14:paraId="12562A12" w14:textId="77777777" w:rsidR="007E5009" w:rsidRPr="00C060B7" w:rsidRDefault="007E5009" w:rsidP="007E5009">
      <w:pPr>
        <w:jc w:val="right"/>
        <w:rPr>
          <w:rFonts w:eastAsia="Calibri"/>
        </w:rPr>
      </w:pPr>
    </w:p>
    <w:p w14:paraId="0E98B4FB" w14:textId="77777777" w:rsidR="007E5009" w:rsidRPr="00C060B7" w:rsidRDefault="007E5009" w:rsidP="007E5009">
      <w:pPr>
        <w:jc w:val="right"/>
        <w:rPr>
          <w:rFonts w:eastAsia="Calibri"/>
        </w:rPr>
      </w:pPr>
    </w:p>
    <w:p w14:paraId="57134855" w14:textId="54E82F53" w:rsidR="007E5009" w:rsidRPr="007E5009" w:rsidRDefault="007E5009" w:rsidP="007E5009">
      <w:pPr>
        <w:ind w:right="113"/>
        <w:jc w:val="both"/>
        <w:rPr>
          <w:rFonts w:eastAsia="Calibri"/>
          <w:sz w:val="28"/>
          <w:szCs w:val="28"/>
        </w:rPr>
      </w:pPr>
      <w:r w:rsidRPr="007E5009">
        <w:rPr>
          <w:rFonts w:eastAsia="Calibri"/>
          <w:sz w:val="28"/>
          <w:szCs w:val="28"/>
        </w:rPr>
        <w:t>г. Сочи</w:t>
      </w:r>
      <w:r w:rsidRPr="007E5009">
        <w:rPr>
          <w:rFonts w:eastAsia="Calibri"/>
          <w:sz w:val="28"/>
          <w:szCs w:val="28"/>
        </w:rPr>
        <w:tab/>
      </w:r>
      <w:r w:rsidRPr="007E5009">
        <w:rPr>
          <w:rFonts w:eastAsia="Calibri"/>
          <w:sz w:val="28"/>
          <w:szCs w:val="28"/>
        </w:rPr>
        <w:tab/>
      </w:r>
      <w:r w:rsidRPr="007E5009">
        <w:rPr>
          <w:rFonts w:eastAsia="Calibri"/>
          <w:sz w:val="28"/>
          <w:szCs w:val="28"/>
        </w:rPr>
        <w:tab/>
      </w:r>
      <w:r w:rsidRPr="007E5009">
        <w:rPr>
          <w:rFonts w:eastAsia="Calibri"/>
          <w:sz w:val="28"/>
          <w:szCs w:val="28"/>
        </w:rPr>
        <w:tab/>
      </w:r>
      <w:r w:rsidRPr="007E5009">
        <w:rPr>
          <w:rFonts w:eastAsia="Calibri"/>
          <w:sz w:val="28"/>
          <w:szCs w:val="28"/>
        </w:rPr>
        <w:tab/>
      </w:r>
      <w:r w:rsidRPr="007E5009">
        <w:rPr>
          <w:rFonts w:eastAsia="Calibri"/>
          <w:sz w:val="28"/>
          <w:szCs w:val="28"/>
        </w:rPr>
        <w:tab/>
      </w:r>
      <w:r w:rsidRPr="007E5009">
        <w:rPr>
          <w:rFonts w:eastAsia="Calibri"/>
          <w:sz w:val="28"/>
          <w:szCs w:val="28"/>
        </w:rPr>
        <w:tab/>
      </w:r>
      <w:r w:rsidRPr="007E5009">
        <w:rPr>
          <w:rFonts w:eastAsia="Calibri"/>
          <w:sz w:val="28"/>
          <w:szCs w:val="28"/>
        </w:rPr>
        <w:tab/>
        <w:t>«01» марта 2023 г.</w:t>
      </w:r>
      <w:bookmarkEnd w:id="0"/>
    </w:p>
    <w:bookmarkEnd w:id="1"/>
    <w:p w14:paraId="62F08A5D" w14:textId="77777777" w:rsidR="009364D5" w:rsidRDefault="009364D5" w:rsidP="009364D5">
      <w:pPr>
        <w:pStyle w:val="a5"/>
        <w:spacing w:before="6"/>
        <w:ind w:left="0"/>
        <w:rPr>
          <w:sz w:val="17"/>
        </w:rPr>
      </w:pPr>
    </w:p>
    <w:p w14:paraId="6847B65E" w14:textId="77777777" w:rsidR="0013570A" w:rsidRDefault="0013570A" w:rsidP="0013570A">
      <w:pPr>
        <w:pStyle w:val="a5"/>
        <w:spacing w:before="6"/>
        <w:ind w:left="0"/>
        <w:rPr>
          <w:sz w:val="17"/>
        </w:rPr>
      </w:pPr>
    </w:p>
    <w:p w14:paraId="19551637" w14:textId="77777777" w:rsidR="006C14C7" w:rsidRDefault="006C14C7" w:rsidP="006C1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  <w:r w:rsidR="004C3A5A">
        <w:rPr>
          <w:b/>
          <w:sz w:val="28"/>
          <w:szCs w:val="28"/>
        </w:rPr>
        <w:t xml:space="preserve"> №</w:t>
      </w:r>
      <w:r w:rsidR="001C2037">
        <w:rPr>
          <w:b/>
          <w:sz w:val="28"/>
          <w:szCs w:val="28"/>
        </w:rPr>
        <w:t xml:space="preserve"> 10</w:t>
      </w:r>
    </w:p>
    <w:p w14:paraId="7041FC44" w14:textId="77777777" w:rsidR="006C14C7" w:rsidRDefault="006C14C7" w:rsidP="006C14C7">
      <w:pPr>
        <w:jc w:val="center"/>
        <w:rPr>
          <w:b/>
          <w:sz w:val="28"/>
          <w:szCs w:val="28"/>
        </w:rPr>
      </w:pPr>
    </w:p>
    <w:p w14:paraId="2E77B710" w14:textId="77777777" w:rsidR="006C14C7" w:rsidRDefault="006C14C7" w:rsidP="006C14C7">
      <w:pPr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 xml:space="preserve">                                      </w:t>
      </w:r>
      <w:r w:rsidR="00F5666F">
        <w:rPr>
          <w:b/>
          <w:color w:val="FF0000"/>
          <w:sz w:val="28"/>
          <w:szCs w:val="28"/>
        </w:rPr>
        <w:t xml:space="preserve">                  </w:t>
      </w:r>
      <w:r>
        <w:rPr>
          <w:b/>
          <w:color w:val="FF0000"/>
          <w:sz w:val="28"/>
          <w:szCs w:val="28"/>
        </w:rPr>
        <w:t xml:space="preserve">   </w:t>
      </w:r>
    </w:p>
    <w:p w14:paraId="41B6AC1E" w14:textId="77777777" w:rsidR="006C14C7" w:rsidRDefault="006C14C7" w:rsidP="006C14C7">
      <w:pPr>
        <w:autoSpaceDE w:val="0"/>
        <w:autoSpaceDN w:val="0"/>
        <w:adjustRightInd w:val="0"/>
        <w:jc w:val="center"/>
        <w:rPr>
          <w:b/>
        </w:rPr>
      </w:pPr>
    </w:p>
    <w:p w14:paraId="17F5C36F" w14:textId="77777777" w:rsidR="006C14C7" w:rsidRDefault="006C14C7" w:rsidP="006C1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текста Антикоррупционной оговорки</w:t>
      </w:r>
    </w:p>
    <w:p w14:paraId="4A572635" w14:textId="77777777" w:rsidR="006C14C7" w:rsidRDefault="006C14C7" w:rsidP="00FF51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C619187" w14:textId="77777777" w:rsidR="006C14C7" w:rsidRDefault="006C14C7" w:rsidP="006C14C7">
      <w:pPr>
        <w:rPr>
          <w:sz w:val="28"/>
          <w:szCs w:val="28"/>
        </w:rPr>
      </w:pPr>
    </w:p>
    <w:p w14:paraId="1618AC75" w14:textId="77777777" w:rsidR="006C14C7" w:rsidRDefault="006C14C7" w:rsidP="00FF51C2">
      <w:pPr>
        <w:jc w:val="both"/>
        <w:rPr>
          <w:sz w:val="28"/>
          <w:szCs w:val="28"/>
        </w:rPr>
      </w:pPr>
    </w:p>
    <w:p w14:paraId="4B9CB1C3" w14:textId="1AB68C56" w:rsidR="006C14C7" w:rsidRDefault="006C14C7" w:rsidP="006D7CD6">
      <w:pPr>
        <w:ind w:lef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основании Федерального закона от 25 декабря 2008 года № 273-ФЗ</w:t>
      </w:r>
      <w:r w:rsidR="004F7A18">
        <w:rPr>
          <w:sz w:val="28"/>
          <w:szCs w:val="28"/>
        </w:rPr>
        <w:t xml:space="preserve"> </w:t>
      </w:r>
      <w:r w:rsidR="006D7CD6">
        <w:rPr>
          <w:sz w:val="28"/>
          <w:szCs w:val="28"/>
        </w:rPr>
        <w:t xml:space="preserve">«О </w:t>
      </w:r>
      <w:r w:rsidR="00FF51C2">
        <w:rPr>
          <w:sz w:val="28"/>
          <w:szCs w:val="28"/>
        </w:rPr>
        <w:t>п</w:t>
      </w:r>
      <w:r>
        <w:rPr>
          <w:sz w:val="28"/>
          <w:szCs w:val="28"/>
        </w:rPr>
        <w:t>ротиводействии коррупции», а также в целях обеспечения мероприятий</w:t>
      </w:r>
      <w:r w:rsidR="00FF51C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по предупреждению коррупции в образовательной организации </w:t>
      </w:r>
      <w:r>
        <w:rPr>
          <w:b/>
          <w:sz w:val="28"/>
          <w:szCs w:val="28"/>
        </w:rPr>
        <w:t>приказываю:</w:t>
      </w:r>
    </w:p>
    <w:p w14:paraId="555C5497" w14:textId="77777777" w:rsidR="006C14C7" w:rsidRDefault="006C14C7" w:rsidP="00FF51C2">
      <w:pPr>
        <w:ind w:left="-284"/>
        <w:jc w:val="both"/>
        <w:rPr>
          <w:sz w:val="28"/>
          <w:szCs w:val="28"/>
        </w:rPr>
      </w:pPr>
    </w:p>
    <w:p w14:paraId="5225FB06" w14:textId="77777777" w:rsidR="006C14C7" w:rsidRPr="00FF51C2" w:rsidRDefault="006C14C7" w:rsidP="00FF51C2">
      <w:pPr>
        <w:pStyle w:val="a3"/>
        <w:numPr>
          <w:ilvl w:val="0"/>
          <w:numId w:val="1"/>
        </w:numPr>
        <w:ind w:left="-284" w:firstLine="0"/>
        <w:jc w:val="both"/>
        <w:rPr>
          <w:sz w:val="28"/>
          <w:szCs w:val="28"/>
        </w:rPr>
      </w:pPr>
      <w:r w:rsidRPr="00FF51C2">
        <w:rPr>
          <w:sz w:val="28"/>
          <w:szCs w:val="28"/>
        </w:rPr>
        <w:t>Утвердить текст</w:t>
      </w:r>
      <w:r w:rsidR="00C66E52">
        <w:rPr>
          <w:sz w:val="28"/>
          <w:szCs w:val="28"/>
        </w:rPr>
        <w:t xml:space="preserve"> Антикоррупционной оговорки</w:t>
      </w:r>
      <w:r w:rsidRPr="00FF51C2">
        <w:rPr>
          <w:sz w:val="28"/>
          <w:szCs w:val="28"/>
        </w:rPr>
        <w:t>.</w:t>
      </w:r>
    </w:p>
    <w:p w14:paraId="161BEAAD" w14:textId="77777777" w:rsidR="006C14C7" w:rsidRPr="00C66E52" w:rsidRDefault="001C2037" w:rsidP="00C66E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66E52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r w:rsidR="006C14C7" w:rsidRPr="00C66E52">
        <w:rPr>
          <w:sz w:val="28"/>
          <w:szCs w:val="28"/>
        </w:rPr>
        <w:t xml:space="preserve"> исполнением настоящего приказа оставляю за собой.</w:t>
      </w:r>
    </w:p>
    <w:p w14:paraId="4806ABFD" w14:textId="77777777" w:rsidR="006C14C7" w:rsidRDefault="006C14C7" w:rsidP="00FF51C2">
      <w:pPr>
        <w:ind w:left="-284"/>
        <w:jc w:val="both"/>
        <w:rPr>
          <w:sz w:val="28"/>
          <w:szCs w:val="28"/>
        </w:rPr>
      </w:pPr>
    </w:p>
    <w:p w14:paraId="4300EB24" w14:textId="77777777" w:rsidR="00C66E52" w:rsidRDefault="00C66E52" w:rsidP="00C66E52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текст Антикоррупционной оговорки на 1 л.</w:t>
      </w:r>
    </w:p>
    <w:p w14:paraId="1549A2F1" w14:textId="77777777" w:rsidR="006C14C7" w:rsidRDefault="006C14C7" w:rsidP="00FF51C2">
      <w:pPr>
        <w:ind w:left="-284"/>
        <w:jc w:val="both"/>
        <w:rPr>
          <w:sz w:val="28"/>
          <w:szCs w:val="28"/>
        </w:rPr>
      </w:pPr>
    </w:p>
    <w:p w14:paraId="662FECD4" w14:textId="77777777" w:rsidR="00692B88" w:rsidRDefault="00692B88" w:rsidP="00FF51C2">
      <w:pPr>
        <w:ind w:left="-284"/>
        <w:jc w:val="both"/>
        <w:rPr>
          <w:sz w:val="28"/>
          <w:szCs w:val="28"/>
        </w:rPr>
      </w:pPr>
    </w:p>
    <w:p w14:paraId="2D5B6F93" w14:textId="377C6879" w:rsidR="007739EA" w:rsidRDefault="00692B88" w:rsidP="007E5009">
      <w:pPr>
        <w:ind w:left="-284"/>
        <w:jc w:val="both"/>
      </w:pPr>
      <w:r w:rsidRPr="00692B88">
        <w:rPr>
          <w:b/>
          <w:sz w:val="26"/>
          <w:szCs w:val="26"/>
        </w:rPr>
        <w:t>Индивидуальный предприниматель</w:t>
      </w:r>
      <w:r>
        <w:t xml:space="preserve"> ____________________________</w:t>
      </w:r>
      <w:r w:rsidR="007E5009">
        <w:rPr>
          <w:b/>
          <w:sz w:val="26"/>
          <w:szCs w:val="26"/>
        </w:rPr>
        <w:t>Звёздин А.А.</w:t>
      </w:r>
    </w:p>
    <w:p w14:paraId="27D42376" w14:textId="77777777" w:rsidR="007739EA" w:rsidRDefault="007739EA" w:rsidP="00FF51C2">
      <w:pPr>
        <w:jc w:val="both"/>
      </w:pPr>
    </w:p>
    <w:p w14:paraId="10611D2B" w14:textId="77777777" w:rsidR="007739EA" w:rsidRDefault="007739EA" w:rsidP="00FF51C2">
      <w:pPr>
        <w:jc w:val="both"/>
      </w:pPr>
    </w:p>
    <w:p w14:paraId="78A8B00B" w14:textId="77777777" w:rsidR="007739EA" w:rsidRDefault="007739EA" w:rsidP="00FF51C2">
      <w:pPr>
        <w:jc w:val="both"/>
      </w:pPr>
    </w:p>
    <w:p w14:paraId="7A768363" w14:textId="77777777" w:rsidR="007739EA" w:rsidRDefault="007739EA" w:rsidP="00FF51C2">
      <w:pPr>
        <w:jc w:val="both"/>
      </w:pPr>
    </w:p>
    <w:p w14:paraId="2F9B74A9" w14:textId="77777777" w:rsidR="007739EA" w:rsidRDefault="007739EA" w:rsidP="00FF51C2">
      <w:pPr>
        <w:jc w:val="both"/>
      </w:pPr>
    </w:p>
    <w:p w14:paraId="79D74F6F" w14:textId="77777777" w:rsidR="007739EA" w:rsidRDefault="007739EA" w:rsidP="00FF51C2">
      <w:pPr>
        <w:jc w:val="both"/>
      </w:pPr>
    </w:p>
    <w:p w14:paraId="53252F15" w14:textId="77777777" w:rsidR="0013570A" w:rsidRDefault="0013570A" w:rsidP="009364D5">
      <w:pPr>
        <w:autoSpaceDE w:val="0"/>
        <w:autoSpaceDN w:val="0"/>
        <w:adjustRightInd w:val="0"/>
        <w:spacing w:before="260"/>
        <w:rPr>
          <w:sz w:val="26"/>
          <w:szCs w:val="26"/>
        </w:rPr>
      </w:pPr>
    </w:p>
    <w:p w14:paraId="5DC5679B" w14:textId="1305734E" w:rsidR="001C2037" w:rsidRPr="00F83D93" w:rsidRDefault="001C2037" w:rsidP="001C2037">
      <w:pPr>
        <w:autoSpaceDE w:val="0"/>
        <w:autoSpaceDN w:val="0"/>
        <w:adjustRightInd w:val="0"/>
        <w:spacing w:before="260"/>
        <w:jc w:val="center"/>
        <w:rPr>
          <w:sz w:val="26"/>
          <w:szCs w:val="26"/>
        </w:rPr>
      </w:pPr>
      <w:r w:rsidRPr="00F83D93">
        <w:rPr>
          <w:sz w:val="26"/>
          <w:szCs w:val="26"/>
        </w:rPr>
        <w:lastRenderedPageBreak/>
        <w:t>Антикоррупционная оговорка</w:t>
      </w:r>
    </w:p>
    <w:p w14:paraId="79249433" w14:textId="77777777" w:rsidR="001C2037" w:rsidRPr="00F83D93" w:rsidRDefault="001C2037" w:rsidP="001C2037">
      <w:pPr>
        <w:autoSpaceDE w:val="0"/>
        <w:autoSpaceDN w:val="0"/>
        <w:adjustRightInd w:val="0"/>
        <w:spacing w:before="260"/>
        <w:outlineLvl w:val="0"/>
        <w:rPr>
          <w:sz w:val="26"/>
          <w:szCs w:val="26"/>
        </w:rPr>
      </w:pPr>
    </w:p>
    <w:p w14:paraId="0B566224" w14:textId="77777777" w:rsidR="00F17B4B" w:rsidRPr="00F83D93" w:rsidRDefault="00F17B4B" w:rsidP="00F17B4B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2" w:name="Par3"/>
      <w:bookmarkEnd w:id="2"/>
      <w:r w:rsidRPr="006D7CD6">
        <w:rPr>
          <w:b/>
          <w:sz w:val="26"/>
          <w:szCs w:val="26"/>
        </w:rPr>
        <w:t>1.1.</w:t>
      </w:r>
      <w:r w:rsidRPr="00F83D93">
        <w:rPr>
          <w:sz w:val="26"/>
          <w:szCs w:val="26"/>
        </w:rPr>
        <w:t xml:space="preserve"> При исполн</w:t>
      </w:r>
      <w:r>
        <w:rPr>
          <w:sz w:val="26"/>
          <w:szCs w:val="26"/>
        </w:rPr>
        <w:t xml:space="preserve">ении обязательств по настоящей Оговорки </w:t>
      </w:r>
      <w:r w:rsidRPr="00F83D93">
        <w:rPr>
          <w:sz w:val="26"/>
          <w:szCs w:val="26"/>
        </w:rPr>
        <w:t xml:space="preserve">Стороны, </w:t>
      </w:r>
      <w:r w:rsidRPr="00405371">
        <w:rPr>
          <w:sz w:val="26"/>
          <w:szCs w:val="26"/>
        </w:rPr>
        <w:t xml:space="preserve">                                         </w:t>
      </w:r>
      <w:r w:rsidRPr="00F83D93">
        <w:rPr>
          <w:sz w:val="26"/>
          <w:szCs w:val="26"/>
        </w:rPr>
        <w:t xml:space="preserve">их аффилированные лица, работники, а также лица, действующие от имени </w:t>
      </w:r>
      <w:r w:rsidRPr="00405371">
        <w:rPr>
          <w:sz w:val="26"/>
          <w:szCs w:val="26"/>
        </w:rPr>
        <w:t xml:space="preserve">                                </w:t>
      </w:r>
      <w:r w:rsidRPr="00F83D93">
        <w:rPr>
          <w:sz w:val="26"/>
          <w:szCs w:val="26"/>
        </w:rPr>
        <w:t>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0BFFAB11" w14:textId="77777777" w:rsidR="00F17B4B" w:rsidRPr="00F83D93" w:rsidRDefault="00F17B4B" w:rsidP="00F17B4B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3" w:name="Par4"/>
      <w:bookmarkEnd w:id="3"/>
      <w:r w:rsidRPr="006D7CD6">
        <w:rPr>
          <w:b/>
          <w:sz w:val="26"/>
          <w:szCs w:val="26"/>
        </w:rPr>
        <w:t>1.2.</w:t>
      </w:r>
      <w:r w:rsidRPr="00F83D93">
        <w:rPr>
          <w:sz w:val="26"/>
          <w:szCs w:val="26"/>
        </w:rPr>
        <w:t xml:space="preserve"> При исполн</w:t>
      </w:r>
      <w:r>
        <w:rPr>
          <w:sz w:val="26"/>
          <w:szCs w:val="26"/>
        </w:rPr>
        <w:t xml:space="preserve">ении обязательств по настоящей Оговорке </w:t>
      </w:r>
      <w:r w:rsidRPr="00F83D93">
        <w:rPr>
          <w:sz w:val="26"/>
          <w:szCs w:val="26"/>
        </w:rPr>
        <w:t xml:space="preserve">Стороны, </w:t>
      </w:r>
      <w:r w:rsidRPr="00405371">
        <w:rPr>
          <w:sz w:val="26"/>
          <w:szCs w:val="26"/>
        </w:rPr>
        <w:t xml:space="preserve">                                      </w:t>
      </w:r>
      <w:r w:rsidRPr="00F83D93">
        <w:rPr>
          <w:sz w:val="26"/>
          <w:szCs w:val="26"/>
        </w:rPr>
        <w:t xml:space="preserve">их аффилированные лица, работники, а также лица, действующие от имени </w:t>
      </w:r>
      <w:r w:rsidRPr="00405371">
        <w:rPr>
          <w:sz w:val="26"/>
          <w:szCs w:val="26"/>
        </w:rPr>
        <w:t xml:space="preserve">                                 </w:t>
      </w:r>
      <w:r w:rsidRPr="00F83D93">
        <w:rPr>
          <w:sz w:val="26"/>
          <w:szCs w:val="26"/>
        </w:rPr>
        <w:t xml:space="preserve">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</w:t>
      </w:r>
      <w:r w:rsidRPr="00405371">
        <w:rPr>
          <w:sz w:val="26"/>
          <w:szCs w:val="26"/>
        </w:rPr>
        <w:t xml:space="preserve">                           </w:t>
      </w:r>
      <w:r w:rsidRPr="00F83D93">
        <w:rPr>
          <w:sz w:val="26"/>
          <w:szCs w:val="26"/>
        </w:rPr>
        <w:t xml:space="preserve">о противодействии коррупции, и обязуются принимать меры по недопущению любой возможности возникновения конфликта интересов в связи </w:t>
      </w:r>
      <w:r>
        <w:rPr>
          <w:sz w:val="26"/>
          <w:szCs w:val="26"/>
        </w:rPr>
        <w:t>с исполнением условий настоящей Оговорки.</w:t>
      </w:r>
    </w:p>
    <w:p w14:paraId="6A525030" w14:textId="77777777" w:rsidR="00F17B4B" w:rsidRPr="00F83D93" w:rsidRDefault="00F17B4B" w:rsidP="00F17B4B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bookmarkStart w:id="4" w:name="Par5"/>
      <w:bookmarkEnd w:id="4"/>
      <w:r w:rsidRPr="006D7CD6">
        <w:rPr>
          <w:b/>
          <w:sz w:val="26"/>
          <w:szCs w:val="26"/>
        </w:rPr>
        <w:t>1.3.</w:t>
      </w:r>
      <w:r w:rsidRPr="00F83D93">
        <w:rPr>
          <w:sz w:val="26"/>
          <w:szCs w:val="26"/>
        </w:rPr>
        <w:t xml:space="preserve"> В случае возникновения у Стороны обоснованных подозрений, что произошло или может произойти нарушение каких-либо </w:t>
      </w:r>
      <w:r w:rsidRPr="00F83D93">
        <w:rPr>
          <w:color w:val="000000" w:themeColor="text1"/>
          <w:sz w:val="26"/>
          <w:szCs w:val="26"/>
        </w:rPr>
        <w:t xml:space="preserve">положений </w:t>
      </w:r>
      <w:hyperlink w:anchor="Par3" w:history="1">
        <w:r w:rsidRPr="00F83D93">
          <w:rPr>
            <w:color w:val="000000" w:themeColor="text1"/>
            <w:sz w:val="26"/>
            <w:szCs w:val="26"/>
          </w:rPr>
          <w:t xml:space="preserve">п. п. </w:t>
        </w:r>
        <w:r>
          <w:rPr>
            <w:color w:val="000000" w:themeColor="text1"/>
            <w:sz w:val="26"/>
            <w:szCs w:val="26"/>
          </w:rPr>
          <w:t>1</w:t>
        </w:r>
        <w:r w:rsidRPr="00F83D93">
          <w:rPr>
            <w:color w:val="000000" w:themeColor="text1"/>
            <w:sz w:val="26"/>
            <w:szCs w:val="26"/>
          </w:rPr>
          <w:t>.1</w:t>
        </w:r>
      </w:hyperlink>
      <w:r w:rsidRPr="00F83D93">
        <w:rPr>
          <w:color w:val="000000" w:themeColor="text1"/>
          <w:sz w:val="26"/>
          <w:szCs w:val="26"/>
        </w:rPr>
        <w:t xml:space="preserve"> и </w:t>
      </w:r>
      <w:hyperlink w:anchor="Par4" w:history="1">
        <w:r>
          <w:rPr>
            <w:color w:val="000000" w:themeColor="text1"/>
            <w:sz w:val="26"/>
            <w:szCs w:val="26"/>
          </w:rPr>
          <w:t>1</w:t>
        </w:r>
        <w:r w:rsidRPr="00F83D93">
          <w:rPr>
            <w:color w:val="000000" w:themeColor="text1"/>
            <w:sz w:val="26"/>
            <w:szCs w:val="26"/>
          </w:rPr>
          <w:t>.2</w:t>
        </w:r>
      </w:hyperlink>
      <w:r>
        <w:rPr>
          <w:color w:val="000000" w:themeColor="text1"/>
          <w:sz w:val="26"/>
          <w:szCs w:val="26"/>
        </w:rPr>
        <w:t xml:space="preserve"> настоящей </w:t>
      </w:r>
      <w:r>
        <w:rPr>
          <w:sz w:val="26"/>
          <w:szCs w:val="26"/>
        </w:rPr>
        <w:t>Оговорки,</w:t>
      </w:r>
      <w:r w:rsidRPr="00F83D93">
        <w:rPr>
          <w:sz w:val="26"/>
          <w:szCs w:val="26"/>
        </w:rPr>
        <w:t xml:space="preserve"> а также возникновение личной заинтересова</w:t>
      </w:r>
      <w:r>
        <w:rPr>
          <w:sz w:val="26"/>
          <w:szCs w:val="26"/>
        </w:rPr>
        <w:t>нности при исполнении настоящей Оговорке</w:t>
      </w:r>
      <w:r w:rsidRPr="00F83D93">
        <w:rPr>
          <w:sz w:val="26"/>
          <w:szCs w:val="26"/>
        </w:rPr>
        <w:t>, кото</w:t>
      </w:r>
      <w:r>
        <w:rPr>
          <w:sz w:val="26"/>
          <w:szCs w:val="26"/>
        </w:rPr>
        <w:t>рая приводит или может привести к</w:t>
      </w:r>
      <w:r w:rsidRPr="00F83D93">
        <w:rPr>
          <w:sz w:val="26"/>
          <w:szCs w:val="26"/>
        </w:rPr>
        <w:t xml:space="preserve"> конфликту интересов, соответствующая Сторона обязуется уведомить об этом другую Сторону</w:t>
      </w:r>
      <w:r w:rsidRPr="00405371">
        <w:rPr>
          <w:sz w:val="26"/>
          <w:szCs w:val="26"/>
        </w:rPr>
        <w:t xml:space="preserve"> </w:t>
      </w:r>
      <w:r w:rsidRPr="00F83D93">
        <w:rPr>
          <w:sz w:val="26"/>
          <w:szCs w:val="26"/>
        </w:rPr>
        <w:t>в письменной форме. В письменном уведомлении Сторона обязана сослаться</w:t>
      </w:r>
      <w:r w:rsidRPr="00405371">
        <w:rPr>
          <w:sz w:val="26"/>
          <w:szCs w:val="26"/>
        </w:rPr>
        <w:t xml:space="preserve"> </w:t>
      </w:r>
      <w:r w:rsidRPr="00F83D93">
        <w:rPr>
          <w:sz w:val="26"/>
          <w:szCs w:val="26"/>
        </w:rPr>
        <w:t xml:space="preserve">на факты или предоставить материалы, подтверждающие или дающие основание предполагать, что произошло или может произойти нарушение каких-либо </w:t>
      </w:r>
      <w:r w:rsidRPr="00F83D93">
        <w:rPr>
          <w:color w:val="000000" w:themeColor="text1"/>
          <w:sz w:val="26"/>
          <w:szCs w:val="26"/>
        </w:rPr>
        <w:t xml:space="preserve">положений </w:t>
      </w:r>
      <w:hyperlink w:anchor="Par3" w:history="1">
        <w:r w:rsidRPr="00F83D93">
          <w:rPr>
            <w:color w:val="000000" w:themeColor="text1"/>
            <w:sz w:val="26"/>
            <w:szCs w:val="26"/>
          </w:rPr>
          <w:t xml:space="preserve">п. п. </w:t>
        </w:r>
        <w:r>
          <w:rPr>
            <w:color w:val="000000" w:themeColor="text1"/>
            <w:sz w:val="26"/>
            <w:szCs w:val="26"/>
          </w:rPr>
          <w:t>1</w:t>
        </w:r>
        <w:r w:rsidRPr="00F83D93">
          <w:rPr>
            <w:color w:val="000000" w:themeColor="text1"/>
            <w:sz w:val="26"/>
            <w:szCs w:val="26"/>
          </w:rPr>
          <w:t>.1</w:t>
        </w:r>
      </w:hyperlink>
      <w:r w:rsidRPr="00F83D93">
        <w:rPr>
          <w:color w:val="000000" w:themeColor="text1"/>
          <w:sz w:val="26"/>
          <w:szCs w:val="26"/>
        </w:rPr>
        <w:t xml:space="preserve"> и </w:t>
      </w:r>
      <w:hyperlink w:anchor="Par4" w:history="1">
        <w:r>
          <w:rPr>
            <w:color w:val="000000" w:themeColor="text1"/>
            <w:sz w:val="26"/>
            <w:szCs w:val="26"/>
          </w:rPr>
          <w:t>1</w:t>
        </w:r>
        <w:r w:rsidRPr="00F83D93">
          <w:rPr>
            <w:color w:val="000000" w:themeColor="text1"/>
            <w:sz w:val="26"/>
            <w:szCs w:val="26"/>
          </w:rPr>
          <w:t>.2</w:t>
        </w:r>
      </w:hyperlink>
      <w:r>
        <w:rPr>
          <w:color w:val="000000" w:themeColor="text1"/>
          <w:sz w:val="26"/>
          <w:szCs w:val="26"/>
        </w:rPr>
        <w:t xml:space="preserve"> настоящей Оговорки</w:t>
      </w:r>
      <w:r w:rsidRPr="00F83D93">
        <w:rPr>
          <w:color w:val="000000" w:themeColor="text1"/>
          <w:sz w:val="26"/>
          <w:szCs w:val="26"/>
        </w:rPr>
        <w:t>, а также возникновение личной заинтересова</w:t>
      </w:r>
      <w:r>
        <w:rPr>
          <w:color w:val="000000" w:themeColor="text1"/>
          <w:sz w:val="26"/>
          <w:szCs w:val="26"/>
        </w:rPr>
        <w:t xml:space="preserve">нности при исполнении настоящей </w:t>
      </w:r>
      <w:r>
        <w:rPr>
          <w:sz w:val="26"/>
          <w:szCs w:val="26"/>
        </w:rPr>
        <w:t>Оговорке</w:t>
      </w:r>
      <w:r w:rsidRPr="00F83D93">
        <w:rPr>
          <w:color w:val="000000" w:themeColor="text1"/>
          <w:sz w:val="26"/>
          <w:szCs w:val="26"/>
        </w:rPr>
        <w:t>, которая приводит</w:t>
      </w:r>
      <w:r>
        <w:rPr>
          <w:color w:val="000000" w:themeColor="text1"/>
          <w:sz w:val="26"/>
          <w:szCs w:val="26"/>
        </w:rPr>
        <w:t xml:space="preserve"> </w:t>
      </w:r>
      <w:r w:rsidRPr="00F83D93">
        <w:rPr>
          <w:color w:val="000000" w:themeColor="text1"/>
          <w:sz w:val="26"/>
          <w:szCs w:val="26"/>
        </w:rPr>
        <w:t>или может привести к конфликту интересов.</w:t>
      </w:r>
    </w:p>
    <w:p w14:paraId="72DB374C" w14:textId="77777777" w:rsidR="00F17B4B" w:rsidRPr="00F83D93" w:rsidRDefault="00F17B4B" w:rsidP="00F17B4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D7CD6">
        <w:rPr>
          <w:b/>
          <w:sz w:val="26"/>
          <w:szCs w:val="26"/>
        </w:rPr>
        <w:t>1.4.</w:t>
      </w:r>
      <w:r w:rsidRPr="00F83D93">
        <w:rPr>
          <w:sz w:val="26"/>
          <w:szCs w:val="26"/>
        </w:rPr>
        <w:t xml:space="preserve"> Сторона, получившая письменное уведомление, </w:t>
      </w:r>
      <w:r w:rsidRPr="00F83D93">
        <w:rPr>
          <w:color w:val="000000" w:themeColor="text1"/>
          <w:sz w:val="26"/>
          <w:szCs w:val="26"/>
        </w:rPr>
        <w:t xml:space="preserve">указанное в </w:t>
      </w:r>
      <w:hyperlink w:anchor="Par5" w:history="1">
        <w:r w:rsidRPr="00F83D93">
          <w:rPr>
            <w:color w:val="000000" w:themeColor="text1"/>
            <w:sz w:val="26"/>
            <w:szCs w:val="26"/>
          </w:rPr>
          <w:t xml:space="preserve">п. </w:t>
        </w:r>
        <w:r>
          <w:rPr>
            <w:color w:val="000000" w:themeColor="text1"/>
            <w:sz w:val="26"/>
            <w:szCs w:val="26"/>
          </w:rPr>
          <w:t>1</w:t>
        </w:r>
        <w:r w:rsidRPr="00F83D93">
          <w:rPr>
            <w:color w:val="000000" w:themeColor="text1"/>
            <w:sz w:val="26"/>
            <w:szCs w:val="26"/>
          </w:rPr>
          <w:t>.3</w:t>
        </w:r>
      </w:hyperlink>
      <w:r>
        <w:rPr>
          <w:color w:val="000000" w:themeColor="text1"/>
          <w:sz w:val="26"/>
          <w:szCs w:val="26"/>
        </w:rPr>
        <w:t xml:space="preserve"> настоящей Оговорки</w:t>
      </w:r>
      <w:r w:rsidRPr="00F83D93">
        <w:rPr>
          <w:sz w:val="26"/>
          <w:szCs w:val="26"/>
        </w:rPr>
        <w:t>, обязана рассмотреть уведомление и сообщить другой Стороне об итогах его рассмотрения в течение 10 (десяти) дней с даты получения.</w:t>
      </w:r>
    </w:p>
    <w:p w14:paraId="5EE55418" w14:textId="77777777" w:rsidR="00F17B4B" w:rsidRPr="00405371" w:rsidRDefault="00F17B4B" w:rsidP="00F17B4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D7CD6">
        <w:rPr>
          <w:b/>
          <w:sz w:val="26"/>
          <w:szCs w:val="26"/>
        </w:rPr>
        <w:t>1.5.</w:t>
      </w:r>
      <w:r w:rsidRPr="00F83D93">
        <w:rPr>
          <w:sz w:val="26"/>
          <w:szCs w:val="26"/>
        </w:rPr>
        <w:t xml:space="preserve"> Стороны гарантируют осуществление надлежащего разбирательства </w:t>
      </w:r>
      <w:r w:rsidRPr="00405371">
        <w:rPr>
          <w:sz w:val="26"/>
          <w:szCs w:val="26"/>
        </w:rPr>
        <w:t xml:space="preserve">                                 </w:t>
      </w:r>
      <w:r w:rsidRPr="00F83D93">
        <w:rPr>
          <w:sz w:val="26"/>
          <w:szCs w:val="26"/>
        </w:rPr>
        <w:t xml:space="preserve">по фактам нарушения </w:t>
      </w:r>
      <w:r w:rsidRPr="00F83D93">
        <w:rPr>
          <w:color w:val="000000" w:themeColor="text1"/>
          <w:sz w:val="26"/>
          <w:szCs w:val="26"/>
        </w:rPr>
        <w:t xml:space="preserve">положений </w:t>
      </w:r>
      <w:hyperlink w:anchor="Par3" w:history="1">
        <w:r w:rsidRPr="00F83D93">
          <w:rPr>
            <w:color w:val="000000" w:themeColor="text1"/>
            <w:sz w:val="26"/>
            <w:szCs w:val="26"/>
          </w:rPr>
          <w:t xml:space="preserve">п. п. </w:t>
        </w:r>
        <w:r>
          <w:rPr>
            <w:color w:val="000000" w:themeColor="text1"/>
            <w:sz w:val="26"/>
            <w:szCs w:val="26"/>
          </w:rPr>
          <w:t>1</w:t>
        </w:r>
        <w:r w:rsidRPr="00F83D93">
          <w:rPr>
            <w:color w:val="000000" w:themeColor="text1"/>
            <w:sz w:val="26"/>
            <w:szCs w:val="26"/>
          </w:rPr>
          <w:t>.1</w:t>
        </w:r>
      </w:hyperlink>
      <w:r w:rsidRPr="00F83D93">
        <w:rPr>
          <w:color w:val="000000" w:themeColor="text1"/>
          <w:sz w:val="26"/>
          <w:szCs w:val="26"/>
        </w:rPr>
        <w:t xml:space="preserve"> и </w:t>
      </w:r>
      <w:hyperlink w:anchor="Par4" w:history="1">
        <w:r>
          <w:rPr>
            <w:color w:val="000000" w:themeColor="text1"/>
            <w:sz w:val="26"/>
            <w:szCs w:val="26"/>
          </w:rPr>
          <w:t>1</w:t>
        </w:r>
        <w:r w:rsidRPr="00F83D93">
          <w:rPr>
            <w:color w:val="000000" w:themeColor="text1"/>
            <w:sz w:val="26"/>
            <w:szCs w:val="26"/>
          </w:rPr>
          <w:t>.2</w:t>
        </w:r>
      </w:hyperlink>
      <w:r>
        <w:rPr>
          <w:color w:val="000000" w:themeColor="text1"/>
          <w:sz w:val="26"/>
          <w:szCs w:val="26"/>
        </w:rPr>
        <w:t xml:space="preserve"> настоящей Оговорки </w:t>
      </w:r>
      <w:r w:rsidRPr="00F83D93">
        <w:rPr>
          <w:sz w:val="26"/>
          <w:szCs w:val="26"/>
        </w:rPr>
        <w:t>и применение эффективных мер по предотвращению возможных конфликтных ситуаций.</w:t>
      </w:r>
    </w:p>
    <w:p w14:paraId="1ED815BB" w14:textId="77777777" w:rsidR="00F17B4B" w:rsidRPr="00405371" w:rsidRDefault="00F17B4B" w:rsidP="00F17B4B">
      <w:pPr>
        <w:jc w:val="both"/>
        <w:rPr>
          <w:color w:val="000000" w:themeColor="text1"/>
          <w:sz w:val="26"/>
          <w:szCs w:val="26"/>
        </w:rPr>
      </w:pPr>
      <w:r w:rsidRPr="006D7CD6">
        <w:rPr>
          <w:b/>
          <w:sz w:val="26"/>
          <w:szCs w:val="26"/>
        </w:rPr>
        <w:t>1.6.</w:t>
      </w:r>
      <w:r w:rsidRPr="00F83D93">
        <w:rPr>
          <w:sz w:val="26"/>
          <w:szCs w:val="26"/>
        </w:rPr>
        <w:t xml:space="preserve"> В случае нарушения одной Стороной обязательств воздерживаться </w:t>
      </w:r>
      <w:r w:rsidRPr="00405371">
        <w:rPr>
          <w:sz w:val="26"/>
          <w:szCs w:val="26"/>
        </w:rPr>
        <w:t xml:space="preserve">                                  </w:t>
      </w:r>
      <w:r w:rsidRPr="00F83D93">
        <w:rPr>
          <w:sz w:val="26"/>
          <w:szCs w:val="26"/>
        </w:rPr>
        <w:t>от за</w:t>
      </w:r>
      <w:r>
        <w:rPr>
          <w:sz w:val="26"/>
          <w:szCs w:val="26"/>
        </w:rPr>
        <w:t xml:space="preserve">прещенных в разделах настоящей Оговорке </w:t>
      </w:r>
      <w:r w:rsidRPr="00F83D93">
        <w:rPr>
          <w:sz w:val="26"/>
          <w:szCs w:val="26"/>
        </w:rPr>
        <w:t>действий и (или) неполучения другой Ст</w:t>
      </w:r>
      <w:r>
        <w:rPr>
          <w:sz w:val="26"/>
          <w:szCs w:val="26"/>
        </w:rPr>
        <w:t>ороной в установленный настоящей</w:t>
      </w:r>
      <w:r w:rsidRPr="00F83D9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Оговоркой </w:t>
      </w:r>
      <w:r w:rsidRPr="00F83D93">
        <w:rPr>
          <w:sz w:val="26"/>
          <w:szCs w:val="26"/>
        </w:rPr>
        <w:t>срок подтверждения,</w:t>
      </w:r>
      <w:r>
        <w:rPr>
          <w:sz w:val="26"/>
          <w:szCs w:val="26"/>
        </w:rPr>
        <w:t xml:space="preserve"> </w:t>
      </w:r>
      <w:r w:rsidRPr="00F83D93">
        <w:rPr>
          <w:sz w:val="26"/>
          <w:szCs w:val="26"/>
        </w:rPr>
        <w:t>что нарушения не произошли или не произойдут, другая Сторона направляет информацию о фактах нарушений и материалы в компетентные органы</w:t>
      </w:r>
      <w:r>
        <w:rPr>
          <w:sz w:val="26"/>
          <w:szCs w:val="26"/>
        </w:rPr>
        <w:t xml:space="preserve"> </w:t>
      </w:r>
      <w:r w:rsidRPr="00F83D93">
        <w:rPr>
          <w:sz w:val="26"/>
          <w:szCs w:val="26"/>
        </w:rPr>
        <w:t>в соответствии с действующим законодательством.</w:t>
      </w:r>
    </w:p>
    <w:p w14:paraId="62C667D2" w14:textId="77777777" w:rsidR="001C2037" w:rsidRPr="00405371" w:rsidRDefault="001C2037" w:rsidP="001C2037">
      <w:pPr>
        <w:rPr>
          <w:color w:val="000000" w:themeColor="text1"/>
          <w:sz w:val="26"/>
          <w:szCs w:val="26"/>
        </w:rPr>
      </w:pPr>
    </w:p>
    <w:p w14:paraId="7089C8AA" w14:textId="77777777" w:rsidR="001C2037" w:rsidRDefault="001C2037" w:rsidP="001C2037"/>
    <w:p w14:paraId="70E418BE" w14:textId="77777777" w:rsidR="007739EA" w:rsidRPr="00405371" w:rsidRDefault="007739EA" w:rsidP="007739EA">
      <w:pPr>
        <w:ind w:firstLine="851"/>
        <w:jc w:val="both"/>
        <w:rPr>
          <w:color w:val="000000" w:themeColor="text1"/>
          <w:sz w:val="26"/>
          <w:szCs w:val="26"/>
        </w:rPr>
      </w:pPr>
      <w:r w:rsidRPr="00F83D93">
        <w:rPr>
          <w:sz w:val="26"/>
          <w:szCs w:val="26"/>
        </w:rPr>
        <w:t>.</w:t>
      </w:r>
    </w:p>
    <w:p w14:paraId="79961BF1" w14:textId="39147882" w:rsidR="007739EA" w:rsidRPr="00405371" w:rsidRDefault="00C91E12" w:rsidP="007739EA">
      <w:pPr>
        <w:rPr>
          <w:color w:val="000000" w:themeColor="text1"/>
          <w:sz w:val="26"/>
          <w:szCs w:val="26"/>
        </w:rPr>
      </w:pPr>
      <w:bookmarkStart w:id="5" w:name="_GoBack"/>
      <w:r>
        <w:rPr>
          <w:color w:val="000000" w:themeColor="text1"/>
          <w:sz w:val="26"/>
          <w:szCs w:val="26"/>
        </w:rPr>
        <w:pict w14:anchorId="615FEC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C5DE033A-45FA-4329-9B16-50FB1CD90972}" provid="{00000000-0000-0000-0000-000000000000}" o:suggestedsigner="Звёздин Артём Анатольевич" issignatureline="t"/>
          </v:shape>
        </w:pict>
      </w:r>
      <w:bookmarkEnd w:id="5"/>
    </w:p>
    <w:p w14:paraId="0EBAF48D" w14:textId="77777777" w:rsidR="007739EA" w:rsidRDefault="007739EA" w:rsidP="007739EA"/>
    <w:p w14:paraId="35446C69" w14:textId="77777777" w:rsidR="007739EA" w:rsidRDefault="007739EA" w:rsidP="00FF51C2">
      <w:pPr>
        <w:jc w:val="both"/>
      </w:pPr>
    </w:p>
    <w:sectPr w:rsidR="007739EA" w:rsidSect="009364D5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2050"/>
    <w:multiLevelType w:val="hybridMultilevel"/>
    <w:tmpl w:val="373694CE"/>
    <w:lvl w:ilvl="0" w:tplc="DA849D1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2AE2E7C"/>
    <w:multiLevelType w:val="multilevel"/>
    <w:tmpl w:val="2704065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E8"/>
    <w:rsid w:val="000F0065"/>
    <w:rsid w:val="000F2E50"/>
    <w:rsid w:val="0013570A"/>
    <w:rsid w:val="001C2037"/>
    <w:rsid w:val="00320F05"/>
    <w:rsid w:val="00384C21"/>
    <w:rsid w:val="004C3A5A"/>
    <w:rsid w:val="004F7A18"/>
    <w:rsid w:val="00692B88"/>
    <w:rsid w:val="006C14C7"/>
    <w:rsid w:val="006D7CD6"/>
    <w:rsid w:val="007739EA"/>
    <w:rsid w:val="007E5009"/>
    <w:rsid w:val="008B085E"/>
    <w:rsid w:val="00921635"/>
    <w:rsid w:val="009364D5"/>
    <w:rsid w:val="00977B47"/>
    <w:rsid w:val="009B79EC"/>
    <w:rsid w:val="00A573E8"/>
    <w:rsid w:val="00C66E52"/>
    <w:rsid w:val="00C850DB"/>
    <w:rsid w:val="00C91E12"/>
    <w:rsid w:val="00CF76CB"/>
    <w:rsid w:val="00DA69A9"/>
    <w:rsid w:val="00F17B4B"/>
    <w:rsid w:val="00F535AA"/>
    <w:rsid w:val="00F5666F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A25A"/>
  <w15:docId w15:val="{6E2B35B5-746A-4B3F-B202-4A038316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1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570A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13570A"/>
    <w:pPr>
      <w:widowControl w:val="0"/>
      <w:autoSpaceDE w:val="0"/>
      <w:autoSpaceDN w:val="0"/>
      <w:ind w:left="118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13570A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936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/I7IJsgRzifvvsfMZeKDRAI4ub68aoE5FLZXfcTxhFw=</DigestValue>
    </Reference>
    <Reference Type="http://www.w3.org/2000/09/xmldsig#Object" URI="#idOfficeObject">
      <DigestMethod Algorithm="urn:ietf:params:xml:ns:cpxmlsec:algorithms:gostr34112012-256"/>
      <DigestValue>s9qufKg7FXn2vl6JQ0tUIXiSP11mOfsiuZREw/5t8JM=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NXVoA6QMs5q7vcuYin2tshZLeXbL3o0bnFOobsD+eq8=</DigestValue>
    </Reference>
    <Reference Type="http://www.w3.org/2000/09/xmldsig#Object" URI="#idValidSigLnImg">
      <DigestMethod Algorithm="urn:ietf:params:xml:ns:cpxmlsec:algorithms:gostr34112012-256"/>
      <DigestValue>lsPmG9XESEsY0Lsn1yWbezSyuseQtkQJLZX4ghOuB18=</DigestValue>
    </Reference>
    <Reference Type="http://www.w3.org/2000/09/xmldsig#Object" URI="#idInvalidSigLnImg">
      <DigestMethod Algorithm="urn:ietf:params:xml:ns:cpxmlsec:algorithms:gostr34112012-256"/>
      <DigestValue>0tNvR79LcSGYAB2eGHn2bnyF5csUh6+XshQWAXsFIf0=</DigestValue>
    </Reference>
  </SignedInfo>
  <SignatureValue>WnwXWODxVCr9u062WZt7i2X4hI9Dy9Tz07nxYVvuJgxpP5vUK7dT0NLtWb1mzzsLiPlB36SazoKg
k2sKmLS6sQ==</SignatureValue>
  <KeyInfo>
    <X509Data>
      <X509Certificate>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pu1bZOAAAAAAZJMB0GA1UdDgQWBBTIYVg2VROSWb6e5KxA9Ly/iB3WSjAKBggqhQMHAQEDAgNBALD7VzzUAk3/YEjC+sg5eDy970i0FvLoam0h0YrtryOQkr0jgDMzHix7fUHG/JtgOlQD0lhLMnGwgPBHvnBGVO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urn:ietf:params:xml:ns:cpxmlsec:algorithms:gostr34112012-256"/>
        <DigestValue>TXCsfnYEtLBfXmwYCl/6sveWq42vkDmM3i1cOHrQKhU=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fKm7jLxjpmLWaYj8GR97q+4OxCbJfbTQ5qKWDvHlUHM=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VCvmQr5NduBtWTWZB7KK0MfNTgW+UbLD7cPvRAEwjfM=</DigestValue>
      </Reference>
      <Reference URI="/word/media/image1.emf?ContentType=image/x-emf">
        <DigestMethod Algorithm="urn:ietf:params:xml:ns:cpxmlsec:algorithms:gostr34112012-256"/>
        <DigestValue>jlHkqOOvRHNoNu9aTCvxs2Ymr1GrKTq07iTWstEZa54=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FqvETfG05bMSA8Q6d3icfwlr3sMB5gPk0cbCsenHghk=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FYKQrS7Dn1cXzAFJHkbZDmJU9wIM+ygmyrf978IoB1U=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Wo/Nwjf1W/lnGgYzG2haHm7H+fvfkCGNvAYNkfB/jFo=</DigestValue>
      </Reference>
      <Reference URI="/word/theme/theme1.xml?ContentType=application/vnd.openxmlformats-officedocument.theme+xml">
        <DigestMethod Algorithm="urn:ietf:params:xml:ns:cpxmlsec:algorithms:gostr34112012-256"/>
        <DigestValue>4828zZxzx0v9s+n2X+9X2vzs7TjoFp/5zfQYZDtc8Bo=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f6cUctgdiNMGordPhP1lPgGZfR4K9iXEZrFb7ZaXJwc=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2023-05-18T10:04:32Z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{C5DE033A-45FA-4329-9B16-50FB1CD90972}</SetupID>
          <SignatureText>Звёздин Артём Анатольевич</SignatureText>
          <SignatureImage/>
          <SignatureComments/>
          <WindowsVersion>10.0</WindowsVersion>
          <OfficeVersion>16.0</OfficeVersion>
          <ApplicationVersion>16.0</ApplicationVersion>
          <Monitors>6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2023-05-18T10:04:32Z</xd:SigningTime>
          <xd:SigningCertificate>
            <xd:Cert>
              <xd:CertDigest>
                <DigestMethod Algorithm="urn:ietf:params:xml:ns:cpxmlsec:algorithms:gostr34112012-256"/>
                <DigestValue>SGc/y5jr6JRr+XXEs/3M3tAUYH+hEAodcNgVPKwzuzo=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464028309163090760108000900375309850663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7DCCB5mgAwIBAgIKbtW2TgAAAAAGST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MBgUqhQNkcgQDAgEBMAoGCCqFAwcBAQMCA0EArdkVudFo8NXj5qRFeryM4KIxPyaFCpANH69i9M9hHKs49UKX+EegqkLpEPJm4oNnN9lH9g2jULLGVvmvD8C2YQ=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  <Object Id="idValidSigLnImg">AQAAAGwAAAAAAAAAAAAAAP8AAAB/AAAAAAAAAAAAAABSFwAAqwsAACBFTUYAAAEA8BoAAKI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zAWJiknfAHlUBCQAAAHxikncJAAAAAFdVAQAAAADAHlUBwB5VATJLawMAAAAAIktrAwAAAAAAAAAAAAAAAAAAAAAAAAAAGOtUAQAAAAAAAAAAAAAAAAAAAAAAAAAAAAAAAAAAAAAAAAAAAAAAAAAAAAAAAAAAAAAAAAAAAAAAAAAAAAAAAGh0MwFGfzKsZGacd1x1MwHI0o53wB5VAQxIQQMAAAAA2NOOd///AAAAAAAAu9SOd7vUjneMdTMBAAAAAAAAAABxoa52AAAAAAcAAAC8dTMBvHUz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5AAAAAoAAABQAAAAoQAAAFwAAAABAAAAAJC6QauqukEKAAAAUAAAABkAAABMAAAAAAAAAAAAAAAAAAAA//////////+AAAAAFwQyBFEENwQ0BDgEPQQgABAEQARCBFEEPAQgABAEPQQwBEIEPgQ7BEwENQQyBDgERwQAAAYAAAAGAAAABgAAAAUAAAAGAAAABwAAAAcAAAADAAAABwAAAAcAAAAFAAAABgAAAAgAAAADAAAABwAAAAcAAAAGAAAABQAAAAcAAAAGAAAABgAAAAYAAAAGAAAABw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</Object>
  <Object Id="idInvalidSigLnImg">AQAAAGwAAAAAAAAAAAAAAP8AAAB/AAAAAAAAAAAAAABSFwAAqwsAACBFTUYAAAEAwB4AAKg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zATD7l3WAXFUBXFtrA7g9kACAqzMBbK0zAa71N3ZiYpJ3wB5VAXsXCgV8YpJ3IAAAAEBUVQEAAAAAwB5VAcAeVQGQ0MQDAAAAAH9gcgMJAAAAAAAAAAAAAAAAAAAAAAAAABjrVAEAAAAAAAAAAAAAAAAAAAAAAAAAAAAAAAAAAGttAAAAANSsMwEAAJR1ECSOdwAAAADV9Dd2eKwzARAkjnecL5F3qk+wdv////9IqzMBTKszAQQAAACEqzMBAABrAwkAAAAAAAAAcaGudp2bWQMJAAAAeKwzAXisMwEAAgAA/P///wEAAAAAAAAAAAAAAAAAAAAAAAAA5MTVdmR2AAgAAAAAJQAAAAwAAAABAAAAGAAAAAwAAAD/AAACEgAAAAwAAAABAAAAHgAAABgAAAAiAAAABAAAALYAAAARAAAAJQAAAAwAAAABAAAAVAAAANwAAAAjAAAABAAAALQAAAAQAAAAAQAAAACQukGrqrp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MwFiYpJ3wB5VAQkAAAB8YpJ3CQAAAABXVQEAAAAAwB5VAcAeVQEyS2sDAAAAACJLawMAAAAAAAAAAAAAAAAAAAAAAAAAABjrVAEAAAAAAAAAAAAAAAAAAAAAAAAAAAAAAAAAAAAAAAAAAAAAAAAAAAAAAAAAAAAAAAAAAAAAAAAAAAAAAABodDMBRn8yrGRmnHdcdTMByNKOd8AeVQEMSEEDAAAAANjTjnf//wAAAAAAALvUjne71I53jHUzAQAAAAAAAAAAcaGudgAAAAAHAAAAvHUzAbx1MwE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zAWQBAAAAAAAAAAAAAAiwiQ38tjMB6LgzAa71N3aQ7pJCiKSeAxMYClkAAAAAiKSeA2U3cwPYv2EBILYzAYS2MwFLhZkD/////3C2MwGeuHUDehx6A9K4dQPwK3QDAix0A0zukkKIpJ4DrO6SQpi2MwF/uHUD6G+NDQAAAAAAAGttwLYzAVC4MwHJ9Dd2oLYzAQMAAADV9Dd26OeeA+D///8AAAAAAAAAAAAAAACQAQAAAAAAAQAAAABhAHIAAAAAAAAAAABxoa52AAAAAAYAAAD0tzMB9LczAQACAAD8////AQAAAAAAAAAAAAAAAAAAAAAAAAAAAAAAAAAAAGR2AAgAAAAAJQAAAAwAAAADAAAAGAAAAAwAAAAAAAACEgAAAAwAAAABAAAAFgAAAAwAAAAIAAAAVAAAAFQAAAAKAAAAJwAAAB4AAABKAAAAAQAAAACQukGrqrp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OQAAAAKAAAAUAAAAKEAAABcAAAAAQAAAACQukGrqrpBCgAAAFAAAAAZAAAATAAAAAAAAAAAAAAAAAAAAP//////////gAAAABcEMgRRBDcENAQ4BD0EIAAQBEAEQgRRBDwEIAAQBD0EMARCBD4EOwRMBDUEMgQ4BEcEAAAGAAAABgAAAAYAAAAFAAAABgAAAAcAAAAHAAAAAwAAAAcAAAAHAAAABQAAAAYAAAAIAAAAAwAAAAcAAAAHAAAABgAAAAUAAAAHAAAABgAAAAYAAAAGAAAABgAAAAc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Артёмка</cp:lastModifiedBy>
  <cp:revision>28</cp:revision>
  <cp:lastPrinted>2022-06-23T04:41:00Z</cp:lastPrinted>
  <dcterms:created xsi:type="dcterms:W3CDTF">2022-06-23T04:14:00Z</dcterms:created>
  <dcterms:modified xsi:type="dcterms:W3CDTF">2023-05-18T10:04:00Z</dcterms:modified>
</cp:coreProperties>
</file>