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302"/>
        <w:gridCol w:w="200"/>
        <w:gridCol w:w="81"/>
        <w:gridCol w:w="877"/>
        <w:gridCol w:w="394"/>
        <w:gridCol w:w="394"/>
        <w:gridCol w:w="128"/>
        <w:gridCol w:w="236"/>
        <w:gridCol w:w="30"/>
        <w:gridCol w:w="393"/>
        <w:gridCol w:w="394"/>
        <w:gridCol w:w="394"/>
        <w:gridCol w:w="393"/>
        <w:gridCol w:w="394"/>
        <w:gridCol w:w="394"/>
        <w:gridCol w:w="78"/>
        <w:gridCol w:w="315"/>
        <w:gridCol w:w="394"/>
        <w:gridCol w:w="46"/>
        <w:gridCol w:w="348"/>
        <w:gridCol w:w="393"/>
        <w:gridCol w:w="394"/>
        <w:gridCol w:w="393"/>
        <w:gridCol w:w="864"/>
        <w:gridCol w:w="976"/>
        <w:gridCol w:w="141"/>
        <w:gridCol w:w="100"/>
        <w:gridCol w:w="269"/>
        <w:gridCol w:w="450"/>
        <w:gridCol w:w="151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110" w:type="dxa"/>
        </w:trPr>
        <w:tc>
          <w:tcPr>
            <w:tcW w:w="9605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600" w:type="dxa"/>
        </w:trPr>
        <w:tc>
          <w:tcPr>
            <w:tcW w:w="623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15"/>
                <w:szCs w:val="24"/>
              </w:rPr>
            </w:pPr>
            <w:r>
              <w:rPr>
                <w:noProof/>
                <w:sz w:val="15"/>
                <w:szCs w:val="24"/>
              </w:rPr>
              <w:drawing>
                <wp:inline distT="0" distB="0" distL="0" distR="0">
                  <wp:extent cx="1762125" cy="533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24"/>
              </w:rPr>
              <w:br/>
              <w:t xml:space="preserve">0ce5042498f745b29a9dea4c909a5f2b </w:t>
            </w:r>
          </w:p>
        </w:tc>
        <w:tc>
          <w:tcPr>
            <w:tcW w:w="239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</w:t>
            </w:r>
          </w:p>
        </w:tc>
        <w:tc>
          <w:tcPr>
            <w:tcW w:w="148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Р60009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Лист записи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Единого государственного реестра индивидуальных предпринимателей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right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В Единый государственный реестр индивидуальных предпринимателей в 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отношении индивидуального предпринимателя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6"/>
                <w:szCs w:val="24"/>
                <w:u w:val="single"/>
              </w:rPr>
            </w:pPr>
            <w:r>
              <w:rPr>
                <w:b/>
                <w:sz w:val="26"/>
                <w:szCs w:val="24"/>
                <w:u w:val="single"/>
              </w:rPr>
              <w:t>САВЕНКО АРТЁМ АНАТОЛЬЕВИЧ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фамилия, имя и (в случае, если имеется) отчество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основной государственный регистрационный номер (ОГРНИП)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2950" w:type="dxa"/>
        </w:trPr>
        <w:tc>
          <w:tcPr>
            <w:tcW w:w="18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b/>
                <w:sz w:val="26"/>
                <w:szCs w:val="24"/>
                <w:u w:val="single"/>
              </w:rPr>
            </w:pPr>
            <w:r>
              <w:rPr>
                <w:b/>
                <w:sz w:val="26"/>
                <w:szCs w:val="24"/>
                <w:u w:val="single"/>
              </w:rPr>
              <w:t>внесена запись об учете в налоговом органе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870" w:type="dxa"/>
        </w:trPr>
        <w:tc>
          <w:tcPr>
            <w:tcW w:w="9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"14"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августа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2020</w:t>
            </w:r>
          </w:p>
        </w:tc>
        <w:tc>
          <w:tcPr>
            <w:tcW w:w="601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года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870" w:type="dxa"/>
        </w:trPr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(число)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(месяц прописью)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(год)</w:t>
            </w:r>
          </w:p>
        </w:tc>
        <w:tc>
          <w:tcPr>
            <w:tcW w:w="601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за государственным регистрационным номером (ГРНИП)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2950" w:type="dxa"/>
        </w:trPr>
        <w:tc>
          <w:tcPr>
            <w:tcW w:w="18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69" w:type="dxa"/>
        </w:trPr>
        <w:tc>
          <w:tcPr>
            <w:tcW w:w="974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15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Запись содержит следующие сведения: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508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Значение показателя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08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10565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Сведения об учете в налоговом органе, внесенные в Единый государственный реестр индивидуальных предпринимателей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08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232010702920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Дата постановки на учет</w:t>
            </w:r>
          </w:p>
        </w:tc>
        <w:tc>
          <w:tcPr>
            <w:tcW w:w="508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14.08.2020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Причина постановки на учет</w:t>
            </w:r>
          </w:p>
        </w:tc>
        <w:tc>
          <w:tcPr>
            <w:tcW w:w="508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постановка на учет ФЛ, осуществляющего предпринимательскую деятельность без образования ЮЛ, в НО по месту жительства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0" w:type="dxa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08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Наименование налогового органа</w:t>
            </w:r>
          </w:p>
        </w:tc>
        <w:tc>
          <w:tcPr>
            <w:tcW w:w="5083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Межрайонная инспекция Федеральной налого</w:t>
            </w:r>
            <w:r>
              <w:rPr>
                <w:szCs w:val="24"/>
              </w:rPr>
              <w:t>вой службы № 7 по Краснодарскому краю</w:t>
            </w:r>
          </w:p>
        </w:tc>
      </w:tr>
    </w:tbl>
    <w:p w:rsidR="000A1099" w:rsidRDefault="000A1099">
      <w:pPr>
        <w:widowControl w:val="0"/>
        <w:adjustRightInd w:val="0"/>
        <w:rPr>
          <w:sz w:val="24"/>
          <w:szCs w:val="24"/>
          <w:lang w:val="en-US"/>
        </w:rPr>
      </w:pPr>
    </w:p>
    <w:p w:rsidR="003561C1" w:rsidRDefault="003561C1">
      <w:pPr>
        <w:widowControl w:val="0"/>
        <w:adjustRightInd w:val="0"/>
        <w:rPr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200"/>
        <w:gridCol w:w="81"/>
        <w:gridCol w:w="1793"/>
        <w:gridCol w:w="236"/>
        <w:gridCol w:w="164"/>
        <w:gridCol w:w="652"/>
        <w:gridCol w:w="1000"/>
        <w:gridCol w:w="842"/>
        <w:gridCol w:w="126"/>
        <w:gridCol w:w="3809"/>
        <w:gridCol w:w="141"/>
        <w:gridCol w:w="10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40" w:type="dxa"/>
        </w:trPr>
        <w:tc>
          <w:tcPr>
            <w:tcW w:w="960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Лист записи выдан налоговым органом  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Межрайонная инспекция Федеральной налоговой службы № 16 по Краснодарскому краю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наименование регистрирующего органа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9" w:type="dxa"/>
        </w:trPr>
        <w:tc>
          <w:tcPr>
            <w:tcW w:w="97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"17"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августа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2020</w:t>
            </w:r>
          </w:p>
        </w:tc>
        <w:tc>
          <w:tcPr>
            <w:tcW w:w="6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года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(число)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(месяц прописью)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(год)</w:t>
            </w:r>
          </w:p>
        </w:tc>
        <w:tc>
          <w:tcPr>
            <w:tcW w:w="6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b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9" w:type="dxa"/>
        </w:trPr>
        <w:tc>
          <w:tcPr>
            <w:tcW w:w="97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9" w:type="dxa"/>
        </w:trPr>
        <w:tc>
          <w:tcPr>
            <w:tcW w:w="974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0" w:type="dxa"/>
        </w:trPr>
        <w:tc>
          <w:tcPr>
            <w:tcW w:w="3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</w:t>
            </w:r>
            <w:r>
              <w:rPr>
                <w:sz w:val="24"/>
                <w:szCs w:val="24"/>
              </w:rPr>
              <w:lastRenderedPageBreak/>
              <w:t>эксперт</w:t>
            </w: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07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Балясная Александра </w:t>
            </w:r>
            <w:r>
              <w:rPr>
                <w:sz w:val="24"/>
                <w:szCs w:val="24"/>
              </w:rPr>
              <w:lastRenderedPageBreak/>
              <w:t>Александровна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0" w:type="dxa"/>
        </w:trPr>
        <w:tc>
          <w:tcPr>
            <w:tcW w:w="31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0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jc w:val="right"/>
              <w:rPr>
                <w:i/>
                <w:szCs w:val="24"/>
              </w:rPr>
            </w:pPr>
            <w:r>
              <w:rPr>
                <w:i/>
                <w:szCs w:val="24"/>
              </w:rPr>
              <w:t>Подпись , Фамилия, инициалы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4049" w:type="dxa"/>
        </w:trPr>
        <w:tc>
          <w:tcPr>
            <w:tcW w:w="579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80D84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638425" cy="10477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D80D84">
      <w:pPr>
        <w:widowControl w:val="0"/>
        <w:adjustRightInd w:val="0"/>
      </w:pPr>
      <w:r>
        <w:rPr>
          <w:sz w:val="24"/>
          <w:szCs w:val="24"/>
        </w:rPr>
        <w:t xml:space="preserve"> </w:t>
      </w:r>
      <w:bookmarkStart w:id="0" w:name="_GoBack"/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Microsoft Office..." style="width:192pt;height:96pt">
            <v:imagedata r:id="rId8" o:title=""/>
            <o:lock v:ext="edit" ungrouping="t" rotation="t" cropping="t" verticies="t" text="t" grouping="t"/>
            <o:signatureline v:ext="edit" id="{1F8B0F71-5197-4A9E-9A82-15FD0C53F59E}" provid="{00000000-0000-0000-0000-000000000000}" o:suggestedsigner="Звёздин Артём Анатольевич" issignatureline="t"/>
          </v:shape>
        </w:pict>
      </w:r>
      <w:bookmarkEnd w:id="0"/>
    </w:p>
    <w:sectPr w:rsidR="00000000">
      <w:footerReference w:type="default" r:id="rId9"/>
      <w:pgSz w:w="12240" w:h="15840"/>
      <w:pgMar w:top="850" w:right="567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80D84">
      <w:r>
        <w:separator/>
      </w:r>
    </w:p>
  </w:endnote>
  <w:endnote w:type="continuationSeparator" w:id="0">
    <w:p w:rsidR="00000000" w:rsidRDefault="00D80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7EA" w:rsidRDefault="00B807EA" w:rsidP="00F34C2F">
    <w:pPr>
      <w:framePr w:wrap="around" w:vAnchor="text" w:hAnchor="margin" w:xAlign="right" w:y="1"/>
      <w:tabs>
        <w:tab w:val="center" w:pos="4677"/>
        <w:tab w:val="right" w:pos="9355"/>
      </w:tabs>
    </w:pPr>
    <w:r>
      <w:fldChar w:fldCharType="begin"/>
    </w:r>
    <w:r>
      <w:instrText xml:space="preserve">PAGE  </w:instrText>
    </w:r>
    <w:r w:rsidR="00D80D84">
      <w:fldChar w:fldCharType="separate"/>
    </w:r>
    <w:r w:rsidR="00D80D8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80D84">
      <w:r>
        <w:separator/>
      </w:r>
    </w:p>
  </w:footnote>
  <w:footnote w:type="continuationSeparator" w:id="0">
    <w:p w:rsidR="00000000" w:rsidRDefault="00D80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D84"/>
    <w:rsid w:val="000A1099"/>
    <w:rsid w:val="003561C1"/>
    <w:rsid w:val="00B807EA"/>
    <w:rsid w:val="00D80D84"/>
    <w:rsid w:val="00F3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426B4489-59C1-4BA9-9CFB-D939C6F3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Arial CYR" w:hAnsi="Arial CYR" w:cs="Arial CYR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WnyRYJoHsmmhuPJ5SVqF70a3rqeGBXOBRIBXgYmBLOs=</DigestValue>
    </Reference>
    <Reference Type="http://www.w3.org/2000/09/xmldsig#Object" URI="#idOfficeObject">
      <DigestMethod Algorithm="urn:ietf:params:xml:ns:cpxmlsec:algorithms:gostr34112012-256"/>
      <DigestValue>aKBz0IadgkRRm3S6zu/NSfKaYx3zs69ckYqfNyG6OP4=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DGnS7nyucYrpXY4Xy+4prPnB9/trffiGdKgJc2qlOdA=</DigestValue>
    </Reference>
    <Reference Type="http://www.w3.org/2000/09/xmldsig#Object" URI="#idValidSigLnImg">
      <DigestMethod Algorithm="urn:ietf:params:xml:ns:cpxmlsec:algorithms:gostr34112012-256"/>
      <DigestValue>WXtax5qSBP1qt0ByzG1sFjFe96CGa5chhPYl0A4i+gI=</DigestValue>
    </Reference>
    <Reference Type="http://www.w3.org/2000/09/xmldsig#Object" URI="#idInvalidSigLnImg">
      <DigestMethod Algorithm="urn:ietf:params:xml:ns:cpxmlsec:algorithms:gostr34112012-256"/>
      <DigestValue>D3ChgNWHpb5PgPbjth0E8pLWzJaaUKSsUyP6vKCdysc=</DigestValue>
    </Reference>
  </SignedInfo>
  <SignatureValue>LOGoD0+fCRa2l5YwAJlk7EcvgxJ/EFpc9dRUz6QEdMZOSt9VWSdYR0nVH4vTsRI9cKXiYlDJUfm7
+wka8f+8Uw==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urn:ietf:params:xml:ns:cpxmlsec:algorithms:gostr34112012-256"/>
        <DigestValue>AKbLv/cVJfPqJ6Lh1VIcdm7sHk2+YrPbD4VCQTcMn2M=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wUM9nnumiK/s5CmNLnFQPx5lAaCL5YCGrBex9tlnSvU=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F2TEGfQp85F2tCKdHozpoE/72QxO2ppbD49cMd+yTcw=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6mvnclb7r5B/DBasczOuh5l9jWR9S5+KpjRlDdDrq2c=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ZPquma+zu9XTdGipkB6EU7nnVluqQZxw6k7yGdlH8aI=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hW1AsYGPtOR7Uae9HQmLMveppz2gj57wyrCAozi77EI=</DigestValue>
      </Reference>
      <Reference URI="/word/media/image1.png?ContentType=image/png">
        <DigestMethod Algorithm="urn:ietf:params:xml:ns:cpxmlsec:algorithms:gostr34112012-256"/>
        <DigestValue>w0XP/ruDdg9SHrE50bsxiNR4zqdzSO2cG2PwEn1KtW8=</DigestValue>
      </Reference>
      <Reference URI="/word/media/image2.png?ContentType=image/png">
        <DigestMethod Algorithm="urn:ietf:params:xml:ns:cpxmlsec:algorithms:gostr34112012-256"/>
        <DigestValue>WE9X0Dboy2bvUDyrw3I7fmrMUh0qpivHcaSYFq5FcMU=</DigestValue>
      </Reference>
      <Reference URI="/word/media/image3.emf?ContentType=image/x-emf">
        <DigestMethod Algorithm="urn:ietf:params:xml:ns:cpxmlsec:algorithms:gostr34112012-256"/>
        <DigestValue>laej0yQvqIZluixlVwZd8al+B5wJevjBhkbU2evdPO8=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EIY3lYh3kGMb1Gsf2dmInMRieGwJDbfcwGWW7wPEAsc=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RY0GUD/YN0acTbdG3+iSVbip49rhoz45NJwIARJwPwA=</DigestValue>
      </Reference>
      <Reference URI="/word/theme/theme1.xml?ContentType=application/vnd.openxmlformats-officedocument.theme+xml">
        <DigestMethod Algorithm="urn:ietf:params:xml:ns:cpxmlsec:algorithms:gostr34112012-256"/>
        <DigestValue>ZhEZYl72Uu9e46saZ8xLew+jaOdHEjQqPsGs/7X7/Yo=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h5d3V2u4vM1VjNogLCoYPHBP8IgglK2d1yHYjRKTEw8=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2023-05-18T09:18:06Z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{1F8B0F71-5197-4A9E-9A82-15FD0C53F59E}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2023-05-18T09:18:06Z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NMAMPuXdQBpAgFcW+gBQKKPANCp0wC8q9MArvU3dmJikneALgIBqxcKKXxikncgAAAAoGcCAQAAAACALgIBgC4CAZDQkwMAAAAAf2BBAwkAAAAAAAAAAAAAAAAAAAAAAAAA6PYBAQAAAAAAAAAAAAAAAAAAAAAAAAAAAAAAAAAAVHcAAAAAJKvTAAAAlHUQJI53AAAAANX0N3bIqtMAECSOd5wvkXeqT7B2/////5ip0wCcqdMABAAAANSp0wAAAOgBCQAAAAAAAABxoa52nZvWAQkAAADIqtMAyKrTAAACAAD8////AQAAAAAAAAAAAAAAAAAAAAAAAADkxNV2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DTAGJikneALgIBCQAAAHxikncJAAAAEGsCAQAAAACALgIBgC4CATJL6AEAAAAAIkvoAQAAAAAAAAAAAAAAAAAAAAAAAAAA6PYBAQAAAAAAAAAAAAAAAAAAAAAAAAAAAAAAAAAAAAAAAAAAAAAAAAAAAAAAAAAAAAAAAAAAAAAAAAAAAAAAALhy0wAGh/ZTZGacd6xz0wDI0o53gC4CAQxIvgEAAAAA2NOOd///AAAAAAAAu9SOd7vUjnfcc9MAAAAAAAAAAABxoa52AAAAAAcAAAAMdNMADHTT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MAZAEAAAAAAAAAAAAAJOgxDUy10wA4t9MArvU3diaHQ0WIpG0DaSAKlwAAAACIpG0DZTdCA5ClDgFwtNMA1LTTAEuFaAP/////wLTTAJ64RAN6HEkD0rhEA/ArQwMCLEMDWodDRYikbQN6h0NF6LTTAH+4RAN4LwwdAAAAAAAAVHcQtdMAoLbTAMn0N3bwtNMAAwAAANX0N3bo520D4P///wAAAAAAAAAAAAAAAJABAAAAAAABAAAAAGEAcgAAAAAAAAAAAHGhrnYAAAAABgAAAES20wBEttMAAAIAAPz///8BAAAAAAAAAAAAAAAAAAAAAAAAAAAAAAAAAAAA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0wBkAQAAAAAAAAAAAADs5UoNVLTTAEC20wCu9Td20P0AAO/9AAD+GArtAAAAAAAAAACAtdMAWpRQAzh6Sw0QAAAAwAv1BQQAAABQBAAAEAAAAH6UUAMSAAAAAAAAAAAAAAAEgAACqFJLDRIAAADg4rcJuNwIBAEAAAAcAAAAAABUd+DitwmotdMAyfQ3dviz0wAEAAAA1fQ3dgAAAADw////AAAAAAAAAAAAAAAAkAEAAAAAAAEAAAAAcwBlAAAAAAAAAAAAcaGudgAAAAAJAAAATLXTAEy10wAAAgAA/P///wEAAAAAAAAAAAAAAAAAAAAAAAAAAAAAAAAAAAB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DTADD7l3UAaQIBXFvoAUCijwDQqdMAvKvTAK71N3ZiYpJ3gC4CAasXCil8YpJ3IAAAAKBnAgEAAAAAgC4CAYAuAgGQ0JMDAAAAAH9gQQMJAAAAAAAAAAAAAAAAAAAAAAAAAOj2AQEAAAAAAAAAAAAAAAAAAAAAAAAAAAAAAAAAAFR3AAAAACSr0wAAAJR1ECSOdwAAAADV9Dd2yKrTABAkjnecL5F3qk+wdv////+YqdMAnKnTAAQAAADUqdMAAADoAQkAAAAAAAAAcaGudp2b1gEJAAAAyKrTAMiq0wAAAgAA/P///wEAAAAAAAAAAAAAAAAAAAAAAAAA5MTVdm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0wBiYpJ3gC4CAQkAAAB8YpJ3CQAAABBrAgEAAAAAgC4CAYAuAgEyS+gBAAAAACJL6AEAAAAAAAAAAAAAAAAAAAAAAAAAAOj2AQEAAAAAAAAAAAAAAAAAAAAAAAAAAAAAAAAAAAAAAAAAAAAAAAAAAAAAAAAAAAAAAAAAAAAAAAAAAAAAAAC4ctMABof2U2RmnHesc9MAyNKOd4AuAgEMSL4BAAAAANjTjnf//wAAAAAAALvUjne71I533HPTAAAAAAAAAAAAcaGudgAAAAAHAAAADHTTAAx00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NMAZAEAAAAAAAAAAAAA7OVKDVS00wBAttMArvU3dtD9AADv/QAA/hgK7QAAAAAAAAAAgLXTAFqUUAM4eksNEAAAAMAL9QUEAAAAUAQAABAAAAB+lFADEgAAAAAAAAAAAAAABIAAAqhSSw0SAAAA4OK3CbjcCAQBAAAAHAAAAAAAVHfg4rcJqLXTAMn0N3b4s9MABAAAANX0N3YAAAAA8P///wAAAAAAAAAAAAAAAJABAAAAAAABAAAAAHMAZQAAAAAAAAAAAHGhrnYAAAAACQAAAEy10wBMtdMAAAIAAPz///8BAAAAAAAAAAAAAAAAAAAAAAAAAAAAAAAAAAAA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Q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Артёмка</dc:creator>
  <cp:keywords/>
  <dc:description/>
  <cp:lastModifiedBy>Артёмка</cp:lastModifiedBy>
  <cp:revision>2</cp:revision>
  <dcterms:created xsi:type="dcterms:W3CDTF">2023-05-18T09:18:00Z</dcterms:created>
  <dcterms:modified xsi:type="dcterms:W3CDTF">2023-05-18T09:18:00Z</dcterms:modified>
</cp:coreProperties>
</file>